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9B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D37A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0049E">
        <w:rPr>
          <w:rFonts w:ascii="Times New Roman" w:hAnsi="Times New Roman" w:cs="Times New Roman"/>
          <w:sz w:val="28"/>
          <w:szCs w:val="28"/>
        </w:rPr>
        <w:t>5</w:t>
      </w:r>
    </w:p>
    <w:p w:rsidR="006D37AA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D37AA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6D37AA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25.07.2015 №</w:t>
      </w:r>
      <w:r w:rsidR="0060049E">
        <w:rPr>
          <w:rFonts w:ascii="Times New Roman" w:hAnsi="Times New Roman" w:cs="Times New Roman"/>
          <w:sz w:val="28"/>
          <w:szCs w:val="28"/>
        </w:rPr>
        <w:t>44-136р</w:t>
      </w:r>
    </w:p>
    <w:p w:rsidR="006D37AA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37AA" w:rsidRDefault="006D37AA" w:rsidP="006D37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37AA" w:rsidRDefault="006D37AA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C14AED" w:rsidRDefault="006D37AA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границ, прилегающих территорий, на которых не допускается розничная продажа алкогольной продукции, муниципально</w:t>
      </w:r>
      <w:r w:rsidR="00EC2410">
        <w:rPr>
          <w:rFonts w:ascii="Times New Roman" w:hAnsi="Times New Roman" w:cs="Times New Roman"/>
          <w:sz w:val="28"/>
          <w:szCs w:val="28"/>
        </w:rPr>
        <w:t>го учреждения</w:t>
      </w:r>
      <w:r w:rsidR="003735B8"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  <w:proofErr w:type="spellStart"/>
      <w:r w:rsidR="003735B8">
        <w:rPr>
          <w:rFonts w:ascii="Times New Roman" w:hAnsi="Times New Roman" w:cs="Times New Roman"/>
          <w:sz w:val="28"/>
          <w:szCs w:val="28"/>
        </w:rPr>
        <w:t>Емельяновской</w:t>
      </w:r>
      <w:proofErr w:type="spellEnd"/>
      <w:r w:rsidR="003735B8">
        <w:rPr>
          <w:rFonts w:ascii="Times New Roman" w:hAnsi="Times New Roman" w:cs="Times New Roman"/>
          <w:sz w:val="28"/>
          <w:szCs w:val="28"/>
        </w:rPr>
        <w:t xml:space="preserve"> центральной районной больницы Красноярского края </w:t>
      </w:r>
      <w:proofErr w:type="spellStart"/>
      <w:r w:rsidR="00345DD5">
        <w:rPr>
          <w:rFonts w:ascii="Times New Roman" w:hAnsi="Times New Roman" w:cs="Times New Roman"/>
          <w:sz w:val="28"/>
          <w:szCs w:val="28"/>
        </w:rPr>
        <w:t>Качинский</w:t>
      </w:r>
      <w:proofErr w:type="spellEnd"/>
      <w:r w:rsidR="003735B8">
        <w:rPr>
          <w:rFonts w:ascii="Times New Roman" w:hAnsi="Times New Roman" w:cs="Times New Roman"/>
          <w:sz w:val="28"/>
          <w:szCs w:val="28"/>
        </w:rPr>
        <w:t xml:space="preserve"> фельдшерско-акушерский 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82E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7A582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A582E">
        <w:rPr>
          <w:rFonts w:ascii="Times New Roman" w:hAnsi="Times New Roman" w:cs="Times New Roman"/>
          <w:sz w:val="28"/>
          <w:szCs w:val="28"/>
        </w:rPr>
        <w:t>.</w:t>
      </w:r>
      <w:r w:rsidR="00345DD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45DD5">
        <w:rPr>
          <w:rFonts w:ascii="Times New Roman" w:hAnsi="Times New Roman" w:cs="Times New Roman"/>
          <w:sz w:val="28"/>
          <w:szCs w:val="28"/>
        </w:rPr>
        <w:t>ача</w:t>
      </w:r>
      <w:proofErr w:type="spellEnd"/>
      <w:r w:rsidR="007A582E">
        <w:rPr>
          <w:rFonts w:ascii="Times New Roman" w:hAnsi="Times New Roman" w:cs="Times New Roman"/>
          <w:sz w:val="28"/>
          <w:szCs w:val="28"/>
        </w:rPr>
        <w:t xml:space="preserve"> ул.</w:t>
      </w:r>
      <w:r w:rsidR="00345DD5">
        <w:rPr>
          <w:rFonts w:ascii="Times New Roman" w:hAnsi="Times New Roman" w:cs="Times New Roman"/>
          <w:sz w:val="28"/>
          <w:szCs w:val="28"/>
        </w:rPr>
        <w:t>Зеленая, 9-7</w:t>
      </w:r>
    </w:p>
    <w:p w:rsidR="00345DD5" w:rsidRDefault="00EF41BA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41BA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pict>
          <v:rect id="_x0000_s1099" style="position:absolute;left:0;text-align:left;margin-left:143.1pt;margin-top:11.9pt;width:91.1pt;height:35.6pt;z-index:251685888">
            <v:textbox style="mso-next-textbox:#_x0000_s1099">
              <w:txbxContent>
                <w:p w:rsidR="00345DD5" w:rsidRDefault="00345DD5">
                  <w:r>
                    <w:t>Ул</w:t>
                  </w:r>
                  <w:proofErr w:type="gramStart"/>
                  <w:r>
                    <w:t>.З</w:t>
                  </w:r>
                  <w:proofErr w:type="gramEnd"/>
                  <w:r>
                    <w:t>еленая, 9-7</w:t>
                  </w:r>
                </w:p>
              </w:txbxContent>
            </v:textbox>
          </v:rect>
        </w:pict>
      </w:r>
    </w:p>
    <w:p w:rsidR="00345DD5" w:rsidRDefault="00345DD5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5DD5" w:rsidRDefault="00EF41BA" w:rsidP="00C32B2F">
      <w:pPr>
        <w:pStyle w:val="a3"/>
        <w:tabs>
          <w:tab w:val="left" w:pos="1666"/>
          <w:tab w:val="center" w:pos="4677"/>
          <w:tab w:val="left" w:pos="51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margin-left:345.2pt;margin-top:15.3pt;width:40.8pt;height:34.65pt;flip:y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1" type="#_x0000_t32" style="position:absolute;margin-left:185.6pt;margin-top:15.3pt;width:70.25pt;height:46.8pt;flip:x;z-index:251692032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0" type="#_x0000_t32" style="position:absolute;margin-left:102.3pt;margin-top:15.3pt;width:88.5pt;height:46.8pt;z-index:251691008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9" type="#_x0000_t32" style="position:absolute;margin-left:97.1pt;margin-top:15.3pt;width:66.8pt;height:0;flip:x;z-index:251689984" o:connectortype="straight" strokecolor="red">
            <v:stroke endarrow="block"/>
          </v:shape>
        </w:pict>
      </w:r>
      <w:r w:rsidR="00C32B2F">
        <w:rPr>
          <w:rFonts w:ascii="Times New Roman" w:hAnsi="Times New Roman" w:cs="Times New Roman"/>
          <w:sz w:val="28"/>
          <w:szCs w:val="28"/>
        </w:rPr>
        <w:tab/>
      </w:r>
      <w:r w:rsidR="0060049E">
        <w:rPr>
          <w:rFonts w:ascii="Times New Roman" w:hAnsi="Times New Roman" w:cs="Times New Roman"/>
          <w:sz w:val="28"/>
          <w:szCs w:val="28"/>
        </w:rPr>
        <w:t>5</w:t>
      </w:r>
      <w:r w:rsidR="00C32B2F">
        <w:rPr>
          <w:rFonts w:ascii="Times New Roman" w:hAnsi="Times New Roman" w:cs="Times New Roman"/>
          <w:sz w:val="28"/>
          <w:szCs w:val="28"/>
        </w:rPr>
        <w:t>0</w:t>
      </w:r>
      <w:r w:rsidR="00C32B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8" type="#_x0000_t32" style="position:absolute;margin-left:179.55pt;margin-top:15.3pt;width:76.3pt;height:0;z-index:251688960;mso-position-horizontal-relative:text;mso-position-vertical-relative:text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03" style="position:absolute;margin-left:163.9pt;margin-top:8.15pt;width:10.4pt;height:7.15pt;z-index:251687936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oval>
        </w:pict>
      </w:r>
      <w:r w:rsidR="00C32B2F">
        <w:rPr>
          <w:rFonts w:ascii="Times New Roman" w:hAnsi="Times New Roman" w:cs="Times New Roman"/>
          <w:sz w:val="28"/>
          <w:szCs w:val="28"/>
        </w:rPr>
        <w:tab/>
      </w:r>
      <w:r w:rsidR="0060049E">
        <w:rPr>
          <w:rFonts w:ascii="Times New Roman" w:hAnsi="Times New Roman" w:cs="Times New Roman"/>
          <w:sz w:val="28"/>
          <w:szCs w:val="28"/>
        </w:rPr>
        <w:t>5</w:t>
      </w:r>
      <w:r w:rsidR="00C32B2F">
        <w:rPr>
          <w:rFonts w:ascii="Times New Roman" w:hAnsi="Times New Roman" w:cs="Times New Roman"/>
          <w:sz w:val="28"/>
          <w:szCs w:val="28"/>
        </w:rPr>
        <w:t>0</w:t>
      </w:r>
    </w:p>
    <w:p w:rsidR="00345DD5" w:rsidRDefault="00345DD5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5DD5" w:rsidRDefault="00EF41BA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4" type="#_x0000_t32" style="position:absolute;left:0;text-align:left;margin-left:392.05pt;margin-top:3.05pt;width:48.6pt;height:14.7pt;flip:y;z-index:251694080" o:connectortype="straight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1" style="position:absolute;left:0;text-align:left;margin-left:28.6pt;margin-top:10.85pt;width:88.45pt;height:37.3pt;z-index:251686912">
            <v:textbox style="mso-next-textbox:#_x0000_s1101">
              <w:txbxContent>
                <w:p w:rsidR="00AC3261" w:rsidRDefault="00AC3261">
                  <w:r>
                    <w:t>Ул</w:t>
                  </w:r>
                  <w:proofErr w:type="gramStart"/>
                  <w:r>
                    <w:t>.В</w:t>
                  </w:r>
                  <w:proofErr w:type="gramEnd"/>
                  <w:r>
                    <w:t>окзальная, 13 «а»</w:t>
                  </w:r>
                  <w:r w:rsidR="0060049E">
                    <w:t xml:space="preserve"> </w:t>
                  </w:r>
                </w:p>
              </w:txbxContent>
            </v:textbox>
          </v:rect>
        </w:pict>
      </w:r>
    </w:p>
    <w:p w:rsidR="00345DD5" w:rsidRDefault="0060049E" w:rsidP="00C32B2F">
      <w:pPr>
        <w:pStyle w:val="a3"/>
        <w:tabs>
          <w:tab w:val="left" w:pos="38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C32B2F">
        <w:rPr>
          <w:rFonts w:ascii="Times New Roman" w:hAnsi="Times New Roman" w:cs="Times New Roman"/>
          <w:sz w:val="28"/>
          <w:szCs w:val="28"/>
        </w:rPr>
        <w:t>0</w:t>
      </w:r>
    </w:p>
    <w:p w:rsidR="00345DD5" w:rsidRDefault="00345DD5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5DD5" w:rsidRDefault="00345DD5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5DD5" w:rsidRDefault="0060049E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7" style="position:absolute;left:0;text-align:left;margin-left:266.3pt;margin-top:10.7pt;width:102.35pt;height:43pt;z-index:251683840">
            <v:textbox>
              <w:txbxContent>
                <w:p w:rsidR="0060049E" w:rsidRDefault="00AC3261" w:rsidP="0060049E">
                  <w:pPr>
                    <w:pStyle w:val="a3"/>
                  </w:pPr>
                  <w:r>
                    <w:t>Ул</w:t>
                  </w:r>
                  <w:proofErr w:type="gramStart"/>
                  <w:r>
                    <w:t>.В</w:t>
                  </w:r>
                  <w:proofErr w:type="gramEnd"/>
                  <w:r>
                    <w:t>окзальная, 13</w:t>
                  </w:r>
                </w:p>
                <w:p w:rsidR="00AC3261" w:rsidRDefault="0060049E" w:rsidP="0060049E">
                  <w:pPr>
                    <w:pStyle w:val="a3"/>
                  </w:pPr>
                  <w:proofErr w:type="gramStart"/>
                  <w:r>
                    <w:t>ж</w:t>
                  </w:r>
                  <w:proofErr w:type="gramEnd"/>
                  <w:r>
                    <w:t xml:space="preserve">.д. вокзал </w:t>
                  </w:r>
                </w:p>
              </w:txbxContent>
            </v:textbox>
          </v:rect>
        </w:pict>
      </w:r>
      <w:r w:rsidR="00EF41B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8" style="position:absolute;left:0;text-align:left;margin-left:22.5pt;margin-top:3.75pt;width:89.35pt;height:39.9pt;z-index:251684864">
            <v:textbox>
              <w:txbxContent>
                <w:p w:rsidR="00AC3261" w:rsidRDefault="00AC3261">
                  <w:r>
                    <w:t>Ул</w:t>
                  </w:r>
                  <w:proofErr w:type="gramStart"/>
                  <w:r>
                    <w:t>.В</w:t>
                  </w:r>
                  <w:proofErr w:type="gramEnd"/>
                  <w:r>
                    <w:t>окзальная, 13 «Б»</w:t>
                  </w:r>
                </w:p>
              </w:txbxContent>
            </v:textbox>
          </v:rect>
        </w:pict>
      </w:r>
    </w:p>
    <w:p w:rsidR="00345DD5" w:rsidRDefault="00345DD5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5DD5" w:rsidRDefault="00345DD5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5DD5" w:rsidRDefault="00345DD5" w:rsidP="006D37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35B8" w:rsidRPr="007A582E" w:rsidRDefault="00EF41BA" w:rsidP="007A582E">
      <w:pPr>
        <w:tabs>
          <w:tab w:val="left" w:pos="52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2" type="#_x0000_t32" style="position:absolute;margin-left:-46.9pt;margin-top:16.25pt;width:545.65pt;height:5.2pt;flip:y;z-index:2516828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1" type="#_x0000_t32" style="position:absolute;margin-left:-46.9pt;margin-top:5.85pt;width:545.65pt;height:5.2pt;flip:y;z-index:251681792" o:connectortype="straight"/>
        </w:pict>
      </w:r>
      <w:r w:rsidR="007A582E" w:rsidRPr="007A582E">
        <w:rPr>
          <w:rFonts w:ascii="Times New Roman" w:hAnsi="Times New Roman" w:cs="Times New Roman"/>
          <w:sz w:val="24"/>
          <w:szCs w:val="24"/>
        </w:rPr>
        <w:t>Красноярская железная дорога</w:t>
      </w:r>
    </w:p>
    <w:p w:rsidR="003735B8" w:rsidRDefault="003735B8" w:rsidP="003B3D07">
      <w:pPr>
        <w:tabs>
          <w:tab w:val="left" w:pos="5222"/>
        </w:tabs>
        <w:jc w:val="center"/>
      </w:pPr>
    </w:p>
    <w:p w:rsidR="003735B8" w:rsidRDefault="00537374" w:rsidP="00537374">
      <w:pPr>
        <w:tabs>
          <w:tab w:val="left" w:pos="2984"/>
          <w:tab w:val="center" w:pos="4677"/>
          <w:tab w:val="left" w:pos="5222"/>
        </w:tabs>
      </w:pPr>
      <w:r>
        <w:tab/>
      </w:r>
      <w:r>
        <w:tab/>
      </w:r>
    </w:p>
    <w:p w:rsidR="00B13845" w:rsidRDefault="00EF41BA" w:rsidP="003B3D07">
      <w:pPr>
        <w:tabs>
          <w:tab w:val="left" w:pos="5222"/>
        </w:tabs>
        <w:jc w:val="center"/>
      </w:pP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3" type="#_x0000_t120" style="position:absolute;left:0;text-align:left;margin-left:-28.65pt;margin-top:30.25pt;width:14.75pt;height:13.85pt;z-index:251677696" fillcolor="#c0504d [3205]" strokecolor="#f2f2f2 [3041]" strokeweight="3pt">
            <v:shadow on="t" type="perspective" color="#622423 [1605]" opacity=".5" offset="1pt" offset2="-1pt"/>
          </v:shape>
        </w:pict>
      </w:r>
      <w:r w:rsidR="003B3D07">
        <w:t>Условные обозначения:</w:t>
      </w:r>
    </w:p>
    <w:p w:rsidR="00C56FBB" w:rsidRPr="00AB3A36" w:rsidRDefault="00AB3A36" w:rsidP="00B13845">
      <w:pPr>
        <w:tabs>
          <w:tab w:val="left" w:pos="1804"/>
        </w:tabs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Pr="00AB3A36">
        <w:rPr>
          <w:rFonts w:ascii="Times New Roman" w:hAnsi="Times New Roman" w:cs="Times New Roman"/>
          <w:sz w:val="20"/>
          <w:szCs w:val="20"/>
        </w:rPr>
        <w:t xml:space="preserve">- </w:t>
      </w:r>
      <w:r w:rsidR="00B13845" w:rsidRPr="00AB3A36">
        <w:rPr>
          <w:rFonts w:ascii="Times New Roman" w:hAnsi="Times New Roman" w:cs="Times New Roman"/>
          <w:sz w:val="20"/>
          <w:szCs w:val="20"/>
        </w:rPr>
        <w:t>основной вход</w:t>
      </w:r>
    </w:p>
    <w:p w:rsidR="00B13845" w:rsidRPr="00AB3A36" w:rsidRDefault="00EF41BA" w:rsidP="00B13845">
      <w:pPr>
        <w:tabs>
          <w:tab w:val="left" w:pos="1804"/>
        </w:tabs>
        <w:rPr>
          <w:rFonts w:ascii="Times New Roman" w:hAnsi="Times New Roman" w:cs="Times New Roman"/>
          <w:sz w:val="20"/>
          <w:szCs w:val="20"/>
        </w:rPr>
      </w:pPr>
      <w:r w:rsidRPr="00EF41BA">
        <w:rPr>
          <w:noProof/>
          <w:color w:val="FF0000"/>
          <w:lang w:eastAsia="ru-RU"/>
        </w:rPr>
        <w:pict>
          <v:shape id="_x0000_s1056" type="#_x0000_t32" style="position:absolute;margin-left:-28.65pt;margin-top:11.45pt;width:108.4pt;height:.85pt;flip:y;z-index:251679744" o:connectortype="straight" strokecolor="black [3213]"/>
        </w:pict>
      </w:r>
      <w:r w:rsidR="00AB3A36">
        <w:t xml:space="preserve">                                     - </w:t>
      </w:r>
      <w:r w:rsidR="00AB3A36" w:rsidRPr="00AB3A36">
        <w:rPr>
          <w:rFonts w:ascii="Times New Roman" w:hAnsi="Times New Roman" w:cs="Times New Roman"/>
          <w:sz w:val="20"/>
          <w:szCs w:val="20"/>
        </w:rPr>
        <w:t>территория, на которой не допускается розничная продажа алкогольной продукции</w:t>
      </w:r>
    </w:p>
    <w:p w:rsidR="00AB3A36" w:rsidRPr="00AB3A36" w:rsidRDefault="00EF41BA" w:rsidP="00AB3A36">
      <w:pPr>
        <w:pStyle w:val="a3"/>
        <w:rPr>
          <w:rFonts w:ascii="Times New Roman" w:hAnsi="Times New Roman" w:cs="Times New Roman"/>
          <w:sz w:val="20"/>
          <w:szCs w:val="20"/>
        </w:rPr>
      </w:pPr>
      <w:r w:rsidRPr="00EF41BA">
        <w:rPr>
          <w:noProof/>
          <w:lang w:eastAsia="ru-RU"/>
        </w:rPr>
        <w:pict>
          <v:shape id="_x0000_s1059" type="#_x0000_t32" style="position:absolute;margin-left:-28.65pt;margin-top:7.65pt;width:108.4pt;height:1.75pt;flip:y;z-index:251680768" o:connectortype="straight" strokecolor="red">
            <v:stroke endarrow="block"/>
          </v:shape>
        </w:pict>
      </w:r>
      <w:r w:rsidR="00AB3A36">
        <w:t xml:space="preserve">                                     - </w:t>
      </w:r>
      <w:r w:rsidR="0060049E">
        <w:t>5</w:t>
      </w:r>
      <w:r w:rsidR="00AB3A36" w:rsidRPr="00AB3A36">
        <w:rPr>
          <w:rFonts w:ascii="Times New Roman" w:hAnsi="Times New Roman" w:cs="Times New Roman"/>
          <w:sz w:val="20"/>
          <w:szCs w:val="20"/>
        </w:rPr>
        <w:t xml:space="preserve">0 метров для установления запрета на розничную продажу алкогольной </w:t>
      </w:r>
      <w:r w:rsidR="00AB3A36">
        <w:rPr>
          <w:rFonts w:ascii="Times New Roman" w:hAnsi="Times New Roman" w:cs="Times New Roman"/>
          <w:sz w:val="20"/>
          <w:szCs w:val="20"/>
        </w:rPr>
        <w:t>продукции</w:t>
      </w:r>
      <w:r w:rsidR="00AB3A36" w:rsidRPr="00AB3A36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AB3A36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AB3A36" w:rsidRDefault="00AB3A36" w:rsidP="00B13845">
      <w:pPr>
        <w:tabs>
          <w:tab w:val="left" w:pos="180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в стационарных торговых объектах</w:t>
      </w:r>
    </w:p>
    <w:p w:rsidR="00AB3A36" w:rsidRPr="00AB3A36" w:rsidRDefault="00AB3A36" w:rsidP="00B13845">
      <w:pPr>
        <w:tabs>
          <w:tab w:val="left" w:pos="1804"/>
        </w:tabs>
        <w:rPr>
          <w:sz w:val="20"/>
          <w:szCs w:val="20"/>
        </w:rPr>
      </w:pPr>
    </w:p>
    <w:p w:rsidR="00B13845" w:rsidRPr="00B13845" w:rsidRDefault="00B13845" w:rsidP="00B13845">
      <w:pPr>
        <w:tabs>
          <w:tab w:val="left" w:pos="1804"/>
        </w:tabs>
      </w:pPr>
    </w:p>
    <w:sectPr w:rsidR="00B13845" w:rsidRPr="00B13845" w:rsidSect="00AB3A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D37AA"/>
    <w:rsid w:val="00012CD1"/>
    <w:rsid w:val="00032FDC"/>
    <w:rsid w:val="000758FA"/>
    <w:rsid w:val="000D02F0"/>
    <w:rsid w:val="001079F6"/>
    <w:rsid w:val="00165C42"/>
    <w:rsid w:val="001C6D39"/>
    <w:rsid w:val="00345DD5"/>
    <w:rsid w:val="003735B8"/>
    <w:rsid w:val="003B13E7"/>
    <w:rsid w:val="003B3D07"/>
    <w:rsid w:val="003E6682"/>
    <w:rsid w:val="00537374"/>
    <w:rsid w:val="00546B31"/>
    <w:rsid w:val="0060049E"/>
    <w:rsid w:val="006D28A9"/>
    <w:rsid w:val="006D37AA"/>
    <w:rsid w:val="007A582E"/>
    <w:rsid w:val="007A7402"/>
    <w:rsid w:val="007B289B"/>
    <w:rsid w:val="00884E5E"/>
    <w:rsid w:val="00913B10"/>
    <w:rsid w:val="009514FC"/>
    <w:rsid w:val="0095592C"/>
    <w:rsid w:val="00A062FB"/>
    <w:rsid w:val="00A25F7A"/>
    <w:rsid w:val="00AB3A36"/>
    <w:rsid w:val="00AC3261"/>
    <w:rsid w:val="00AC585E"/>
    <w:rsid w:val="00AE52CA"/>
    <w:rsid w:val="00B13845"/>
    <w:rsid w:val="00BA5C85"/>
    <w:rsid w:val="00BF24AC"/>
    <w:rsid w:val="00C02FBB"/>
    <w:rsid w:val="00C14AED"/>
    <w:rsid w:val="00C32B2F"/>
    <w:rsid w:val="00C56FBB"/>
    <w:rsid w:val="00CA06C5"/>
    <w:rsid w:val="00DC1DBE"/>
    <w:rsid w:val="00E36BBC"/>
    <w:rsid w:val="00E61FDA"/>
    <w:rsid w:val="00EC2410"/>
    <w:rsid w:val="00EF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red"/>
    </o:shapedefaults>
    <o:shapelayout v:ext="edit">
      <o:idmap v:ext="edit" data="1"/>
      <o:rules v:ext="edit">
        <o:r id="V:Rule11" type="connector" idref="#_x0000_s1109"/>
        <o:r id="V:Rule12" type="connector" idref="#_x0000_s1114"/>
        <o:r id="V:Rule13" type="connector" idref="#_x0000_s1071"/>
        <o:r id="V:Rule14" type="connector" idref="#_x0000_s1110"/>
        <o:r id="V:Rule15" type="connector" idref="#_x0000_s1056"/>
        <o:r id="V:Rule16" type="connector" idref="#_x0000_s1111"/>
        <o:r id="V:Rule17" type="connector" idref="#_x0000_s1108"/>
        <o:r id="V:Rule18" type="connector" idref="#_x0000_s1059"/>
        <o:r id="V:Rule19" type="connector" idref="#_x0000_s1113"/>
        <o:r id="V:Rule20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7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E6AE3-FFF0-4E87-8849-743AAA98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2015-07-24T07:54:00Z</dcterms:created>
  <dcterms:modified xsi:type="dcterms:W3CDTF">2016-04-21T01:05:00Z</dcterms:modified>
</cp:coreProperties>
</file>