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КРАСНОЯРСКИЙ  КРАЙ  ЕМЕЛЬЯНОВСКИЙ РАЙОН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14.01.2011г.                                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                                              №  6-п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администраций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муниципальной услуги «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информации об объектах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для сдачи в аренду»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Уставом администрации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администрацией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 муниципальной услуги «Предоставлении информации об объектах недвижимого имущества, находящихся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для сдачи в аренду» согласно приложению.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в газете «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веси».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Глава   сельсовета -                                                                   В.В.Ткачук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0015A5" w:rsidRDefault="00CE26C3" w:rsidP="00CE26C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015A5">
        <w:rPr>
          <w:rFonts w:ascii="Times New Roman" w:hAnsi="Times New Roman" w:cs="Times New Roman"/>
          <w:sz w:val="16"/>
          <w:szCs w:val="16"/>
        </w:rPr>
        <w:t>Ильиченко</w:t>
      </w:r>
      <w:proofErr w:type="spellEnd"/>
      <w:r w:rsidRPr="000015A5">
        <w:rPr>
          <w:rFonts w:ascii="Times New Roman" w:hAnsi="Times New Roman" w:cs="Times New Roman"/>
          <w:sz w:val="16"/>
          <w:szCs w:val="16"/>
        </w:rPr>
        <w:t xml:space="preserve"> Татьяна Михайловна</w:t>
      </w:r>
    </w:p>
    <w:p w:rsidR="00CE26C3" w:rsidRPr="000015A5" w:rsidRDefault="00CE26C3" w:rsidP="00CE26C3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0015A5">
        <w:rPr>
          <w:rFonts w:ascii="Times New Roman" w:hAnsi="Times New Roman" w:cs="Times New Roman"/>
          <w:sz w:val="16"/>
          <w:szCs w:val="16"/>
        </w:rPr>
        <w:t>8-913-510-56-46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0015A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E26C3" w:rsidRPr="00CE26C3" w:rsidRDefault="00CE26C3" w:rsidP="000015A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E26C3" w:rsidRPr="00CE26C3" w:rsidRDefault="00CE26C3" w:rsidP="000015A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E26C3" w:rsidRPr="00CE26C3" w:rsidRDefault="00CE26C3" w:rsidP="000015A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26C3" w:rsidRPr="00CE26C3" w:rsidRDefault="00CE26C3" w:rsidP="000015A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№ 6-п от 14.01.2011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0015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E26C3" w:rsidRPr="00CE26C3" w:rsidRDefault="00CE26C3" w:rsidP="000015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АДМИНИСТРАЦИИ ЗЕЛЕДЕЕВСКОГО СЕЛЬСОВЕТА</w:t>
      </w:r>
    </w:p>
    <w:p w:rsidR="00CE26C3" w:rsidRPr="00CE26C3" w:rsidRDefault="00CE26C3" w:rsidP="000015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CE26C3" w:rsidRPr="00CE26C3" w:rsidRDefault="00CE26C3" w:rsidP="000015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C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E26C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CE26C3">
        <w:rPr>
          <w:rFonts w:ascii="Times New Roman" w:hAnsi="Times New Roman" w:cs="Times New Roman"/>
          <w:b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C3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в аренду» разработан в целях повышения качества предоставления муниципальной услуги, создания комфортных условий для физических, юридических лиц, а также для индивидуальных предпринимателей, являющихся потребителями данной услуги, и определяет сроки и последовательность действий Администрации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района Красноярского края, его должностных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1.2.Административный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(бездействий) должностных лиц, а также принимаемых ими решений при предоставлении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C3">
        <w:rPr>
          <w:rFonts w:ascii="Times New Roman" w:hAnsi="Times New Roman" w:cs="Times New Roman"/>
          <w:b/>
          <w:sz w:val="28"/>
          <w:szCs w:val="28"/>
        </w:rPr>
        <w:t>2.СТАНДАРТ ПРЕДОСТАВЛЕНИЯ МУНИЦИПАЛЬНОЙ УСЛУГИ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2.3. Правовые основания для предоставления муниципальной услуги. Предоставление муниципальной услуги осуществляется в соответствии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>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«Об общих принципах организации местного самоуправления в Российской Федерации» №131-ФЗ от 06.10.2003 года.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Федеральным законом «Об обеспечении доступа к информации о деятельности государственных органов и органов местного самоуправления»;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в аренду (далее – информация);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отказ заявителю в предоставлении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2.5. Заявителями на предоставление муниципальной услуги являются юридические лица и физические лица, в том числе индивидуальные предприниматели.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bCs/>
          <w:iCs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</w:t>
      </w:r>
      <w:r w:rsidRPr="00CE26C3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заявителя».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2.6. Порядок информирования о правилах предоставления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2.6.1. Информация о месте нахождения, графике работы, справочных телефонах отдела: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663024, Красноярский край,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, ул.Зеленая,36а, тел. 2-32-04-16,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E26C3">
          <w:rPr>
            <w:rStyle w:val="a3"/>
            <w:sz w:val="28"/>
            <w:szCs w:val="28"/>
          </w:rPr>
          <w:t>zeledeevo2010@mail.ru</w:t>
        </w:r>
      </w:hyperlink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E26C3" w:rsidRPr="00CE26C3" w:rsidTr="003900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8.00 – 16.00 (</w:t>
            </w:r>
            <w:proofErr w:type="spellStart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Start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proofErr w:type="spellEnd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 xml:space="preserve"> 12.00-13.00) </w:t>
            </w:r>
          </w:p>
        </w:tc>
      </w:tr>
      <w:tr w:rsidR="00CE26C3" w:rsidRPr="00CE26C3" w:rsidTr="003900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8.00 – 16.00 (</w:t>
            </w:r>
            <w:proofErr w:type="spellStart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Start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proofErr w:type="spellEnd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 xml:space="preserve"> 12.00-13.00) </w:t>
            </w:r>
          </w:p>
        </w:tc>
      </w:tr>
      <w:tr w:rsidR="00CE26C3" w:rsidRPr="00CE26C3" w:rsidTr="003900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8.00 – 16.00 (</w:t>
            </w:r>
            <w:proofErr w:type="spellStart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Start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proofErr w:type="spellEnd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 xml:space="preserve"> 12.00-13.00) </w:t>
            </w:r>
          </w:p>
        </w:tc>
      </w:tr>
      <w:tr w:rsidR="00CE26C3" w:rsidRPr="00CE26C3" w:rsidTr="003900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8.00 – 16.00 (</w:t>
            </w:r>
            <w:proofErr w:type="spellStart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Start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proofErr w:type="spellEnd"/>
            <w:r w:rsidRPr="00CE26C3">
              <w:rPr>
                <w:rFonts w:ascii="Times New Roman" w:hAnsi="Times New Roman" w:cs="Times New Roman"/>
                <w:sz w:val="28"/>
                <w:szCs w:val="28"/>
              </w:rPr>
              <w:t xml:space="preserve"> 12.00-13.00) </w:t>
            </w:r>
          </w:p>
        </w:tc>
      </w:tr>
      <w:tr w:rsidR="00CE26C3" w:rsidRPr="00CE26C3" w:rsidTr="003900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</w:tc>
      </w:tr>
      <w:tr w:rsidR="00CE26C3" w:rsidRPr="00CE26C3" w:rsidTr="003900D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C3" w:rsidRPr="00CE26C3" w:rsidRDefault="00CE26C3" w:rsidP="00CE26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C3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</w:t>
            </w:r>
          </w:p>
        </w:tc>
      </w:tr>
    </w:tbl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2.6.2. Порядок получения заявителями информации по вопросам предоставления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заявители обращаются в каб.№1 Администрации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предоставление муниципальной услуги проводится устно (лично) и письменно или в электронной форме.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lastRenderedPageBreak/>
        <w:t>В случае устного обращения (лично) заявителя за информацией по вопросам предоставления муниципальной услуги, специалист осуществляет устное информирование (лично) обратившегося за информацией заявителя.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продолжительное время, специалист, осуществляющий устное информирование, предлагает заявителю направить в адрес Администрации Никольского сельсовета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обращение готовится 20 дней со дня регистрации такого обращения.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контактного телефона исполнителя и направляться по почтовому адресу, указанному в обращении.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2.7. Сроки предоставления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20 календарных дней со дня регистрации заявления заявителя.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предоставлении муниципальной услуги не должно превышать 30 минут.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Содержание заявления не позволяет установить запрашиваемую информацию;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В заявлении не указаны данные заявителя или не возможно их прочесть, отсутствует подпись заявителя;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Запрашиваемая заявителем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b/>
          <w:sz w:val="28"/>
          <w:szCs w:val="28"/>
        </w:rPr>
        <w:t>2.9. Требования к местам предоставления муниципальной услуги</w:t>
      </w:r>
      <w:r w:rsidRPr="00CE26C3">
        <w:rPr>
          <w:rFonts w:ascii="Times New Roman" w:hAnsi="Times New Roman" w:cs="Times New Roman"/>
          <w:sz w:val="28"/>
          <w:szCs w:val="28"/>
        </w:rPr>
        <w:t>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нормам.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стульями и столами,  средствами пожаротушения.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lastRenderedPageBreak/>
        <w:t xml:space="preserve">   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 Требования к удобству и комфорту мест предоставления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Прием посетителей происходит на рабочем месте  специалиста.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здании».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2.10. Перечень документов, необходимых для предоставления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Для получения информации заявителем предоставляется лично или направляется почтовым отделением, электронной почтой заявление о предоставлении информации.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Сведения о заявителе, в том числе: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либо наименование юридического лица, почтовый адрес, по которому должен быть направлен ответ, место нахождения юридического лица;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Подпись заявителя – физического лица либо руководителя юридического лица.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является для заявителей бесплатным.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26C3">
        <w:rPr>
          <w:rFonts w:ascii="Times New Roman" w:hAnsi="Times New Roman" w:cs="Times New Roman"/>
          <w:b/>
          <w:bCs/>
          <w:iCs/>
          <w:sz w:val="28"/>
          <w:szCs w:val="28"/>
        </w:rPr>
        <w:t>2.12. Перечень оснований для отказа заявителю в приеме документов, необходимых для предоставления  муниципальной услуги: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- в случае если в заявлении не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: фамилия заявителя, направившего заявление, и почтовый адрес, по которому должен быть направлен ответ.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- если текст заявления не поддается прочтению».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C3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CE26C3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CE26C3">
        <w:rPr>
          <w:rFonts w:ascii="Times New Roman" w:hAnsi="Times New Roman" w:cs="Times New Roman"/>
          <w:b/>
          <w:sz w:val="28"/>
          <w:szCs w:val="28"/>
        </w:rPr>
        <w:t xml:space="preserve"> ПРОЦЕДУРЫ ПРЕДОСТАВЛЕНИЯ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Прием и регистрацию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 (далее – заявление);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предоставление информации.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Заявление заполняется в соответствии с формой, содержащейся в приложение №1 к настоящему регламенту».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3.1.1.Прием и регистрация заявления.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предоставление заявителем заявления лично либо направление заявление в Администрацию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посредством почтовой или электронной связи.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заявления, в течение трех рабочих дня регистрирует заявление.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Результат административной процедуры по приему и регистрации заявления: прием и регистрация заявления.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3.1.2.Рассмотрение заявления и представление информации заявителю или отказ в представлении информации.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Основанием для административной процедуры является прием и регистрация заявления заявителя.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информации, в течение семи рабочих дней со дня регистрации заявления рассматривает его на наличие оснований для отказа в предоставлении муниципальной услуги, указанных в пункте 2.8. Административного регламента.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информации, в течение 20 дней со дня регистрации заявления информирует заявителя об отказе в предоставлении муниципальной услуги в письменном или электронном виде.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специалист, ответственный за предоставление информации, подготавливает информацию в течени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 xml:space="preserve"> 18 дней со дня регистрации заявления и представляет на подпись Главе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В течение 1 рабочего дня со дня подписания Главой  сельсовета специалист, ответственный за регистрацию заявления направляет информацию в письменном или электронном виде заявителю.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Результат административной процедуры по рассмотрению заявления и предоставлению информации: направление заявителю информации либо уведомления об отказе в ее предоставлении.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3.2.Предоставление муниципальной услуги при личном обращении заявителя.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непосредственное устное обращение заявителя о предоставлении информации.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информации, уточняет какую информацию,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аренду. 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lastRenderedPageBreak/>
        <w:t>Максимальное время предоставления муниципальной услуги при личном обращении заявителя не должно превышать 15 минут.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C3">
        <w:rPr>
          <w:rFonts w:ascii="Times New Roman" w:hAnsi="Times New Roman" w:cs="Times New Roman"/>
          <w:b/>
          <w:sz w:val="28"/>
          <w:szCs w:val="28"/>
        </w:rPr>
        <w:t xml:space="preserve">4.ПОРЯДОК И ФОРМЫ </w:t>
      </w:r>
      <w:proofErr w:type="gramStart"/>
      <w:r w:rsidRPr="00CE26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E26C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4.1.Контроль соблюдения последовательности действий, определенных процедурами по предоставлению Муниципальной услуги осуществляется заместителем главы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4.2.Контроль осуществляется путем проверок соблюдения и исполнения работниками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положений настоящего регламента, иных нормативно-правовых актов.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4.3.Проверка может проводиться в связи с конкретным обращением заявителя.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4.4.Должностные лица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за решения и действия (бездействие), принимаемые в ходе предоставления Муниципальной услуги, несут ответственность в соответствии с действующим законодательством Российской Федерации. 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</w:t>
      </w:r>
      <w:r w:rsidRPr="00CE26C3">
        <w:rPr>
          <w:rFonts w:ascii="Times New Roman" w:hAnsi="Times New Roman" w:cs="Times New Roman"/>
          <w:b/>
          <w:sz w:val="28"/>
          <w:szCs w:val="28"/>
        </w:rPr>
        <w:t>5.ДОСУДЕБНЫЙ ПОРЯДОК ОБЖАЛОВАНИЯ РЕШЕНИЙ И ДЕЙСТВИЙ (БЕЗДЕЙСТВИЯ) ДОЛЖНОСТНОГО ЛИЦА, ПРЕДОСТАВЛЯЮЩЕГО МУНИЦИПАЛЬНУЮ УСЛУГУ.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5.1.Заявители имеют право на обжалование действий или бездействия должностных лиц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 в досудебном и судебном порядке.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по почте в адрес Главы </w:t>
      </w:r>
      <w:proofErr w:type="spellStart"/>
      <w:r w:rsidRPr="00CE26C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CE26C3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5.2.При обращении заявителей в письменной форме срок рассмотрения такого обращения не должен превышать 30 дней с момента его регистрации.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5.3.Гражданин в своем письменном обращении в обязательном порядке указывает: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C3">
        <w:rPr>
          <w:rFonts w:ascii="Times New Roman" w:hAnsi="Times New Roman" w:cs="Times New Roman"/>
          <w:sz w:val="28"/>
          <w:szCs w:val="28"/>
        </w:rPr>
        <w:t xml:space="preserve"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</w:t>
      </w:r>
      <w:proofErr w:type="gramEnd"/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должностного лица, решение, действие (бездействие) которого обжалуется (при наличии информации);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- суть (обстоятельства) обжалуемого действия (бездействия), основания, по которым заявитель считает, что нарушены его права и свободы или законные </w:t>
      </w:r>
      <w:r w:rsidRPr="00CE26C3">
        <w:rPr>
          <w:rFonts w:ascii="Times New Roman" w:hAnsi="Times New Roman" w:cs="Times New Roman"/>
          <w:sz w:val="28"/>
          <w:szCs w:val="28"/>
        </w:rPr>
        <w:lastRenderedPageBreak/>
        <w:t>интересы, созданы препятствия к их реализации либо не законно возложена какая-либо обязанности;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5.4.В случае необходимости в подтверждение своих доводов заявитель прилагает к письменному обращению копии документов.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5.5.Заявители вправе обжаловать решения, принятые в ходе предоставления Муниципальной услуги, действия или бездействие должностных лиц в судебном порядке в соответствии с действующим законодательством.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по </w:t>
      </w:r>
      <w:r w:rsidRPr="00CE26C3">
        <w:rPr>
          <w:rFonts w:ascii="Times New Roman" w:hAnsi="Times New Roman" w:cs="Times New Roman"/>
          <w:bCs/>
          <w:sz w:val="28"/>
          <w:szCs w:val="28"/>
        </w:rPr>
        <w:t>исполнению муниципальной функции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C3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информации об объектах </w:t>
      </w:r>
      <w:proofErr w:type="gramStart"/>
      <w:r w:rsidRPr="00CE26C3">
        <w:rPr>
          <w:rFonts w:ascii="Times New Roman" w:hAnsi="Times New Roman" w:cs="Times New Roman"/>
          <w:bCs/>
          <w:sz w:val="28"/>
          <w:szCs w:val="28"/>
        </w:rPr>
        <w:t>недвижимого</w:t>
      </w:r>
      <w:proofErr w:type="gramEnd"/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C3">
        <w:rPr>
          <w:rFonts w:ascii="Times New Roman" w:hAnsi="Times New Roman" w:cs="Times New Roman"/>
          <w:bCs/>
          <w:sz w:val="28"/>
          <w:szCs w:val="28"/>
        </w:rPr>
        <w:t xml:space="preserve">имущества, находящегося в </w:t>
      </w:r>
      <w:proofErr w:type="gramStart"/>
      <w:r w:rsidRPr="00CE26C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CE26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C3">
        <w:rPr>
          <w:rFonts w:ascii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CE26C3">
        <w:rPr>
          <w:rFonts w:ascii="Times New Roman" w:hAnsi="Times New Roman" w:cs="Times New Roman"/>
          <w:bCs/>
          <w:sz w:val="28"/>
          <w:szCs w:val="28"/>
        </w:rPr>
        <w:t>предназначенных</w:t>
      </w:r>
      <w:proofErr w:type="gramEnd"/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bCs/>
          <w:sz w:val="28"/>
          <w:szCs w:val="28"/>
        </w:rPr>
        <w:t>для сдачи в аренду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C3">
        <w:rPr>
          <w:rFonts w:ascii="Times New Roman" w:hAnsi="Times New Roman" w:cs="Times New Roman"/>
          <w:b/>
          <w:sz w:val="28"/>
          <w:szCs w:val="28"/>
        </w:rPr>
        <w:t>Заявление о предоставлении информации*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___________________________________________________________________________,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фамилия, имя, отчество заявителя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паспорт     ___________________________________________________________________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серия и номер паспорта,  дата выдачи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выдан______________________________________________________________________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                                       наименование органа, выдавшего паспорт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прошу предоставить мне информацию </w:t>
      </w:r>
      <w:r w:rsidRPr="00CE26C3">
        <w:rPr>
          <w:rFonts w:ascii="Times New Roman" w:hAnsi="Times New Roman" w:cs="Times New Roman"/>
          <w:bCs/>
          <w:sz w:val="28"/>
          <w:szCs w:val="28"/>
        </w:rPr>
        <w:t>об объекте недвижимого имущества, находящегося в муниципальной собственности и предназначенного для сдачи в аренду:_____________________________________________________________________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C3">
        <w:rPr>
          <w:rFonts w:ascii="Times New Roman" w:hAnsi="Times New Roman" w:cs="Times New Roman"/>
          <w:bCs/>
          <w:sz w:val="28"/>
          <w:szCs w:val="28"/>
        </w:rPr>
        <w:t>(наименование объекта недвижимости, адрес)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lastRenderedPageBreak/>
        <w:t>Информацию прошу предоставить почтовым отправлением по адресу: ___________________________________________________________________________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почтовый адрес с указанием индекса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⁪ при личном обращении______________________________________________________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(поставить отметку напротив выбранного варианта)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______________________________.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 w:rsidRPr="00CE26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26C3">
        <w:rPr>
          <w:rFonts w:ascii="Times New Roman" w:hAnsi="Times New Roman" w:cs="Times New Roman"/>
          <w:sz w:val="28"/>
          <w:szCs w:val="28"/>
        </w:rPr>
        <w:t>. в 1 экз.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    ____________________ </w:t>
      </w:r>
    </w:p>
    <w:p w:rsidR="00CE26C3" w:rsidRPr="00CE26C3" w:rsidRDefault="00CE26C3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26C3">
        <w:rPr>
          <w:rFonts w:ascii="Times New Roman" w:hAnsi="Times New Roman" w:cs="Times New Roman"/>
          <w:sz w:val="28"/>
          <w:szCs w:val="28"/>
        </w:rPr>
        <w:t xml:space="preserve"> дата направления запроса                                                                                   подпись заявителя </w:t>
      </w:r>
    </w:p>
    <w:p w:rsidR="009C1CBD" w:rsidRPr="00CE26C3" w:rsidRDefault="009C1CBD" w:rsidP="00CE26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C1CBD" w:rsidRPr="00CE26C3" w:rsidSect="009C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6C3"/>
    <w:rsid w:val="000015A5"/>
    <w:rsid w:val="009C1CBD"/>
    <w:rsid w:val="00C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E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CE26C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rsid w:val="00CE26C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0">
    <w:name w:val="Абзац списка1"/>
    <w:basedOn w:val="a"/>
    <w:rsid w:val="00CE26C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rsid w:val="00CE26C3"/>
    <w:rPr>
      <w:rFonts w:ascii="Calibri" w:hAnsi="Calibri"/>
      <w:sz w:val="24"/>
      <w:szCs w:val="24"/>
    </w:rPr>
  </w:style>
  <w:style w:type="paragraph" w:styleId="a5">
    <w:name w:val="Body Text"/>
    <w:basedOn w:val="a"/>
    <w:link w:val="a4"/>
    <w:rsid w:val="00CE26C3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E26C3"/>
  </w:style>
  <w:style w:type="paragraph" w:styleId="2">
    <w:name w:val="Body Text Indent 2"/>
    <w:basedOn w:val="a"/>
    <w:link w:val="20"/>
    <w:rsid w:val="00CE26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CE26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E26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E26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CE2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edeevo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2021-11-16T08:57:00Z</dcterms:created>
  <dcterms:modified xsi:type="dcterms:W3CDTF">2022-07-26T07:14:00Z</dcterms:modified>
</cp:coreProperties>
</file>