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ЗЕЛЕДЕЕВСКИЙ СЕЛЬСКИЙ СОВЕТ ДЕПУТАТОВ</w:t>
      </w:r>
    </w:p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</w:p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167BA" w:rsidRDefault="00A167BA" w:rsidP="00A167BA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A167BA" w:rsidRPr="00DD46DB" w:rsidRDefault="00A167BA" w:rsidP="00A167BA">
      <w:pPr>
        <w:pStyle w:val="afb"/>
        <w:rPr>
          <w:rFonts w:ascii="Times New Roman" w:hAnsi="Times New Roman"/>
          <w:sz w:val="28"/>
          <w:szCs w:val="28"/>
        </w:rPr>
      </w:pPr>
      <w:r w:rsidRPr="00DD46DB">
        <w:rPr>
          <w:rFonts w:ascii="Times New Roman" w:hAnsi="Times New Roman"/>
          <w:sz w:val="28"/>
          <w:szCs w:val="28"/>
        </w:rPr>
        <w:t xml:space="preserve">от      </w:t>
      </w:r>
      <w:r>
        <w:rPr>
          <w:rFonts w:ascii="Times New Roman" w:hAnsi="Times New Roman"/>
          <w:sz w:val="28"/>
          <w:szCs w:val="28"/>
        </w:rPr>
        <w:t>13</w:t>
      </w:r>
      <w:r w:rsidRPr="00DD4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07.2024</w:t>
      </w:r>
      <w:r w:rsidRPr="00DD46DB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DD46DB">
        <w:rPr>
          <w:rFonts w:ascii="Times New Roman" w:hAnsi="Times New Roman"/>
          <w:sz w:val="28"/>
          <w:szCs w:val="28"/>
        </w:rPr>
        <w:t>п</w:t>
      </w:r>
      <w:proofErr w:type="gramStart"/>
      <w:r w:rsidRPr="00DD46DB">
        <w:rPr>
          <w:rFonts w:ascii="Times New Roman" w:hAnsi="Times New Roman"/>
          <w:sz w:val="28"/>
          <w:szCs w:val="28"/>
        </w:rPr>
        <w:t>.З</w:t>
      </w:r>
      <w:proofErr w:type="gramEnd"/>
      <w:r w:rsidRPr="00DD46DB">
        <w:rPr>
          <w:rFonts w:ascii="Times New Roman" w:hAnsi="Times New Roman"/>
          <w:sz w:val="28"/>
          <w:szCs w:val="28"/>
        </w:rPr>
        <w:t>еледеево</w:t>
      </w:r>
      <w:proofErr w:type="spellEnd"/>
      <w:r w:rsidRPr="00DD46DB"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sz w:val="28"/>
          <w:szCs w:val="28"/>
        </w:rPr>
        <w:t xml:space="preserve"> 33/143р</w:t>
      </w:r>
    </w:p>
    <w:p w:rsidR="000D6431" w:rsidRDefault="000D6431" w:rsidP="00AC5AB4">
      <w:pPr>
        <w:jc w:val="both"/>
      </w:pPr>
    </w:p>
    <w:p w:rsidR="005964BE" w:rsidRDefault="005964BE" w:rsidP="008A4EA9">
      <w:pPr>
        <w:ind w:firstLine="709"/>
      </w:pPr>
    </w:p>
    <w:p w:rsidR="006A78DA" w:rsidRPr="001010E6" w:rsidRDefault="006A78DA" w:rsidP="008A4EA9">
      <w:pPr>
        <w:ind w:firstLine="567"/>
      </w:pPr>
      <w:r w:rsidRPr="001010E6">
        <w:t>О внесении изменений в р</w:t>
      </w:r>
      <w:r>
        <w:t>ешение Зеледеевского сельского Совета депутатов от 10.12.2023 № 31/128</w:t>
      </w:r>
      <w:r w:rsidRPr="001010E6">
        <w:t xml:space="preserve">р «Об утверждении бюджета </w:t>
      </w:r>
      <w:proofErr w:type="spellStart"/>
      <w:r w:rsidRPr="001010E6">
        <w:t>Зеледеевского</w:t>
      </w:r>
      <w:proofErr w:type="spellEnd"/>
      <w:r w:rsidRPr="001010E6">
        <w:t xml:space="preserve"> сельсовета на 202</w:t>
      </w:r>
      <w:r w:rsidR="002265C4">
        <w:t>4</w:t>
      </w:r>
      <w:r w:rsidRPr="001010E6">
        <w:t xml:space="preserve"> год и плановый период 202</w:t>
      </w:r>
      <w:r w:rsidR="002265C4">
        <w:t>5</w:t>
      </w:r>
      <w:r w:rsidRPr="001010E6">
        <w:t xml:space="preserve"> – 202</w:t>
      </w:r>
      <w:r w:rsidR="002265C4">
        <w:t>6</w:t>
      </w:r>
      <w:r w:rsidRPr="001010E6">
        <w:t xml:space="preserve"> годов»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№21/79р,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1. Утвердить основные характеристики бюджета </w:t>
      </w:r>
      <w:r w:rsidR="0008566C">
        <w:t>Зеледеевского сельсовета на 2024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D03AFE">
        <w:t>13 660,233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D03AFE">
        <w:t>14 510,233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 xml:space="preserve">вского сельсовета составляет </w:t>
      </w:r>
      <w:r w:rsidR="000D2F80">
        <w:t>85</w:t>
      </w:r>
      <w:r w:rsidR="008F20A9">
        <w:t>0,000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2025 год и на 2026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2025</w:t>
      </w:r>
      <w:r>
        <w:t xml:space="preserve"> год в сумме </w:t>
      </w:r>
      <w:r w:rsidR="00D03AFE">
        <w:t xml:space="preserve">8 </w:t>
      </w:r>
      <w:r w:rsidR="000D2F80">
        <w:t>599,500</w:t>
      </w:r>
      <w:r>
        <w:t xml:space="preserve"> т</w:t>
      </w:r>
      <w:r w:rsidR="000D2F80">
        <w:t>ыс. руб., на 2026</w:t>
      </w:r>
      <w:r w:rsidR="00F90E2E">
        <w:t xml:space="preserve"> год – </w:t>
      </w:r>
      <w:r w:rsidR="000D2F80">
        <w:t>8621,100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2025</w:t>
      </w:r>
      <w:r>
        <w:t xml:space="preserve"> год в сумме </w:t>
      </w:r>
      <w:r w:rsidR="000D2F80">
        <w:t>8599,500</w:t>
      </w:r>
      <w:r>
        <w:t xml:space="preserve"> тыс. руб., в том числе условно-утвержденные расходы </w:t>
      </w:r>
      <w:r w:rsidR="00022B10">
        <w:t>196,756</w:t>
      </w:r>
      <w:r w:rsidR="00F90E2E">
        <w:t xml:space="preserve"> тыс. руб. и на 2026</w:t>
      </w:r>
      <w:r>
        <w:t xml:space="preserve"> год в сумме </w:t>
      </w:r>
      <w:r w:rsidR="000D2F80">
        <w:t>8621,100</w:t>
      </w:r>
      <w:r>
        <w:t xml:space="preserve"> тыс. руб., в том числе условно-утвержденные расходы в сумме </w:t>
      </w:r>
      <w:r w:rsidR="00022B10">
        <w:t>384,333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F90E2E">
        <w:t>4</w:t>
      </w:r>
      <w:r>
        <w:t xml:space="preserve"> год и плано</w:t>
      </w:r>
      <w:r w:rsidR="00F90E2E">
        <w:t>вый период 2025-2026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2024 год и плановый период 2025-2026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lastRenderedPageBreak/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2024</w:t>
      </w:r>
      <w:r w:rsidR="0083019C" w:rsidRPr="0083019C">
        <w:t xml:space="preserve"> год – не пред</w:t>
      </w:r>
      <w:r w:rsidR="0083019C">
        <w:t>усмотрены и плановый период 2025-2026</w:t>
      </w:r>
      <w:r w:rsidR="0083019C" w:rsidRPr="0083019C">
        <w:t xml:space="preserve"> годы не планируется</w:t>
      </w:r>
      <w:r w:rsidR="00F90E2E" w:rsidRPr="00F90E2E">
        <w:t xml:space="preserve">.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2024</w:t>
      </w:r>
      <w:r>
        <w:t xml:space="preserve"> год в сумме 10,000 </w:t>
      </w:r>
      <w:r w:rsidR="00F90E2E">
        <w:t>тыс. руб. и плановый период 2025-2026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F90E2E">
        <w:t>ласти исполнения бюджета на 2024</w:t>
      </w:r>
      <w:r>
        <w:t xml:space="preserve"> год в сумме </w:t>
      </w:r>
      <w:r w:rsidR="00F90E2E">
        <w:t>15,900 тыс. руб., 2025 год в сумме 15,900 тыс. руб., 2026</w:t>
      </w:r>
      <w:r>
        <w:t xml:space="preserve"> год в сумме </w:t>
      </w:r>
      <w:r w:rsidR="00F90E2E">
        <w:t>15,900</w:t>
      </w:r>
      <w:r>
        <w:t xml:space="preserve"> тыс. руб.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DD234C">
        <w:t>сти бухгалтерского учета на 2024</w:t>
      </w:r>
      <w:r>
        <w:t xml:space="preserve"> год</w:t>
      </w:r>
      <w:r w:rsidR="00DD234C">
        <w:t xml:space="preserve"> в сумме </w:t>
      </w:r>
      <w:r w:rsidR="000D2F80">
        <w:t>754,015</w:t>
      </w:r>
      <w:r w:rsidR="00DD234C">
        <w:t xml:space="preserve"> тыс. руб.</w:t>
      </w:r>
      <w:r>
        <w:t xml:space="preserve"> и плановый период</w:t>
      </w:r>
      <w:r w:rsidR="00DD234C">
        <w:t xml:space="preserve"> 2025-2026 годов в сумме 0,000</w:t>
      </w:r>
      <w:r>
        <w:t xml:space="preserve">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2024</w:t>
      </w:r>
      <w:r>
        <w:t xml:space="preserve"> год в сумме </w:t>
      </w:r>
      <w:r w:rsidR="00DD234C">
        <w:t>1686,200 тыс. руб., 2025</w:t>
      </w:r>
      <w:r>
        <w:t xml:space="preserve"> год в сумме </w:t>
      </w:r>
      <w:r w:rsidR="00DD234C">
        <w:t>1686,200</w:t>
      </w:r>
      <w:r>
        <w:t xml:space="preserve"> тыс. руб., 202</w:t>
      </w:r>
      <w:r w:rsidR="00DD234C">
        <w:t>6</w:t>
      </w:r>
      <w:r>
        <w:t xml:space="preserve"> год в сумме </w:t>
      </w:r>
      <w:r w:rsidR="00DD234C">
        <w:t>1686,200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сельсовета на 2024 год и плановый период 2025-2026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lastRenderedPageBreak/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2024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2024</w:t>
      </w:r>
      <w:r>
        <w:t xml:space="preserve"> года остатков межбюджетных трансфертов, по</w:t>
      </w:r>
      <w:r w:rsidR="00DD234C">
        <w:t>лученных в 2023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2024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2024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DD234C">
        <w:t>кого сельсовета на 1 января 2024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D234C">
        <w:t xml:space="preserve"> Зеледеевского сельсовета в 2024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2025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2027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C944EF" w:rsidRDefault="00D63A1A" w:rsidP="00C944EF">
      <w:pPr>
        <w:tabs>
          <w:tab w:val="left" w:pos="3780"/>
        </w:tabs>
        <w:ind w:right="-5" w:firstLine="567"/>
        <w:jc w:val="both"/>
      </w:pPr>
      <w:r>
        <w:t>17. Отдельные полномочия по исполнению бюджета Зеледеевского сельсовета, указанные в пункте 19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Зеледеевского сельсовета и Управления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0D2F80" w:rsidRPr="001010E6" w:rsidRDefault="00D63A1A" w:rsidP="000D2F80">
      <w:pPr>
        <w:jc w:val="both"/>
      </w:pPr>
      <w:r>
        <w:lastRenderedPageBreak/>
        <w:t xml:space="preserve">            19. </w:t>
      </w:r>
      <w:r w:rsidR="000D2F80" w:rsidRPr="001010E6"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   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A167BA" w:rsidRPr="009434B0" w:rsidTr="00FD1152">
        <w:tc>
          <w:tcPr>
            <w:tcW w:w="4785" w:type="dxa"/>
          </w:tcPr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9434B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434B0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9434B0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Pr="009434B0">
              <w:rPr>
                <w:rFonts w:ascii="Times New Roman" w:hAnsi="Times New Roman"/>
                <w:sz w:val="28"/>
                <w:szCs w:val="28"/>
              </w:rPr>
              <w:t>о</w:t>
            </w:r>
            <w:r w:rsidRPr="009434B0">
              <w:rPr>
                <w:rFonts w:ascii="Times New Roman" w:hAnsi="Times New Roman"/>
                <w:sz w:val="28"/>
                <w:szCs w:val="28"/>
              </w:rPr>
              <w:t>го Совета депутатов</w:t>
            </w: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9434B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434B0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9434B0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A167BA" w:rsidRPr="009434B0" w:rsidRDefault="00A167BA" w:rsidP="00FD115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4B0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1F76B6" w:rsidRDefault="00B13C39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E94118">
        <w:rPr>
          <w:sz w:val="20"/>
          <w:szCs w:val="20"/>
        </w:rPr>
        <w:t xml:space="preserve"> </w:t>
      </w:r>
      <w:r w:rsidR="00A167BA">
        <w:rPr>
          <w:sz w:val="20"/>
          <w:szCs w:val="20"/>
        </w:rPr>
        <w:t>13</w:t>
      </w:r>
      <w:r w:rsidR="00E94118">
        <w:rPr>
          <w:sz w:val="20"/>
          <w:szCs w:val="20"/>
        </w:rPr>
        <w:t>.0</w:t>
      </w:r>
      <w:r w:rsidR="00A167BA">
        <w:rPr>
          <w:sz w:val="20"/>
          <w:szCs w:val="20"/>
        </w:rPr>
        <w:t>7</w:t>
      </w:r>
      <w:r w:rsidR="006A78DA">
        <w:rPr>
          <w:sz w:val="20"/>
          <w:szCs w:val="20"/>
        </w:rPr>
        <w:t>.2024</w:t>
      </w:r>
      <w:r w:rsidR="00A167BA">
        <w:rPr>
          <w:sz w:val="20"/>
          <w:szCs w:val="20"/>
        </w:rPr>
        <w:t xml:space="preserve"> </w:t>
      </w:r>
      <w:r w:rsidR="0044477A" w:rsidRPr="00C42943">
        <w:rPr>
          <w:sz w:val="20"/>
          <w:szCs w:val="20"/>
        </w:rPr>
        <w:t>№</w:t>
      </w:r>
      <w:r w:rsidR="00A167BA">
        <w:rPr>
          <w:sz w:val="20"/>
          <w:szCs w:val="20"/>
        </w:rPr>
        <w:t xml:space="preserve"> 33/143</w:t>
      </w:r>
      <w:r w:rsidR="00776812">
        <w:rPr>
          <w:sz w:val="20"/>
          <w:szCs w:val="20"/>
        </w:rPr>
        <w:t>р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DD234C">
        <w:rPr>
          <w:b/>
        </w:rPr>
        <w:t>4</w:t>
      </w:r>
      <w:r>
        <w:rPr>
          <w:b/>
        </w:rPr>
        <w:t xml:space="preserve"> году и плановом периоде 202</w:t>
      </w:r>
      <w:r w:rsidR="00DD234C">
        <w:rPr>
          <w:b/>
        </w:rPr>
        <w:t>5</w:t>
      </w:r>
      <w:r w:rsidR="002B6B02">
        <w:rPr>
          <w:b/>
        </w:rPr>
        <w:t>-202</w:t>
      </w:r>
      <w:r w:rsidR="00DD234C">
        <w:rPr>
          <w:b/>
        </w:rPr>
        <w:t>6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B10F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6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0D2F80" w:rsidP="003E6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10F40">
              <w:rPr>
                <w:sz w:val="20"/>
                <w:szCs w:val="20"/>
              </w:rPr>
              <w:t>0</w:t>
            </w:r>
            <w:r w:rsidR="003E6E7E">
              <w:rPr>
                <w:sz w:val="20"/>
                <w:szCs w:val="20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E94118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E94118">
              <w:rPr>
                <w:sz w:val="20"/>
                <w:szCs w:val="20"/>
              </w:rPr>
              <w:t>13660,233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-13660,233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-13660,233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-13660,233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E94118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E94118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E94118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E94118" w:rsidP="00A5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14510,233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0D2F80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85</w:t>
            </w:r>
            <w:r w:rsidR="00B10F40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A167BA" w:rsidRDefault="00A167BA" w:rsidP="00A167BA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13.07.2024 </w:t>
      </w:r>
      <w:r w:rsidRPr="00C42943">
        <w:rPr>
          <w:sz w:val="20"/>
          <w:szCs w:val="20"/>
        </w:rPr>
        <w:t>№</w:t>
      </w:r>
      <w:r>
        <w:rPr>
          <w:sz w:val="20"/>
          <w:szCs w:val="20"/>
        </w:rPr>
        <w:t xml:space="preserve"> 33/143р</w:t>
      </w:r>
    </w:p>
    <w:p w:rsidR="00723E2B" w:rsidRDefault="00723E2B" w:rsidP="00723E2B">
      <w:pPr>
        <w:ind w:firstLine="6804"/>
        <w:jc w:val="right"/>
        <w:rPr>
          <w:sz w:val="22"/>
          <w:szCs w:val="22"/>
        </w:rPr>
      </w:pPr>
    </w:p>
    <w:tbl>
      <w:tblPr>
        <w:tblW w:w="12991" w:type="dxa"/>
        <w:tblInd w:w="-193" w:type="dxa"/>
        <w:tblLayout w:type="fixed"/>
        <w:tblLook w:val="0000"/>
      </w:tblPr>
      <w:tblGrid>
        <w:gridCol w:w="424"/>
        <w:gridCol w:w="366"/>
        <w:gridCol w:w="200"/>
        <w:gridCol w:w="36"/>
        <w:gridCol w:w="251"/>
        <w:gridCol w:w="426"/>
        <w:gridCol w:w="474"/>
        <w:gridCol w:w="566"/>
        <w:gridCol w:w="524"/>
        <w:gridCol w:w="687"/>
        <w:gridCol w:w="586"/>
        <w:gridCol w:w="7"/>
        <w:gridCol w:w="3062"/>
        <w:gridCol w:w="1181"/>
        <w:gridCol w:w="6"/>
        <w:gridCol w:w="1076"/>
        <w:gridCol w:w="338"/>
        <w:gridCol w:w="281"/>
        <w:gridCol w:w="425"/>
        <w:gridCol w:w="55"/>
        <w:gridCol w:w="181"/>
        <w:gridCol w:w="1839"/>
      </w:tblGrid>
      <w:tr w:rsidR="00723E2B" w:rsidTr="00842D09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Default="00723E2B" w:rsidP="00951BBE">
            <w:pPr>
              <w:widowControl w:val="0"/>
              <w:ind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распределения по видам доходов в бюджет 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988" w:type="dxa"/>
              <w:tblInd w:w="79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778"/>
              <w:gridCol w:w="1560"/>
            </w:tblGrid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951BBE">
              <w:tc>
                <w:tcPr>
                  <w:tcW w:w="89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723E2B">
              <w:rPr>
                <w:sz w:val="20"/>
                <w:szCs w:val="20"/>
              </w:rPr>
              <w:t>Совета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A167BA" w:rsidRDefault="00A167BA" w:rsidP="00A167BA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13.07.2024 </w:t>
            </w:r>
            <w:r w:rsidRPr="00C4294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33/143р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B8373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>
            <w:pPr>
              <w:widowControl w:val="0"/>
            </w:pPr>
          </w:p>
        </w:tc>
      </w:tr>
      <w:tr w:rsidR="004F5CB8" w:rsidTr="00842D09">
        <w:trPr>
          <w:gridAfter w:val="2"/>
          <w:wAfter w:w="202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842D09">
        <w:trPr>
          <w:gridAfter w:val="2"/>
          <w:wAfter w:w="202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842D09">
        <w:trPr>
          <w:gridAfter w:val="2"/>
          <w:wAfter w:w="202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6</w:t>
            </w:r>
          </w:p>
        </w:tc>
      </w:tr>
      <w:tr w:rsidR="00723E2B" w:rsidTr="00842D09">
        <w:trPr>
          <w:gridAfter w:val="2"/>
          <w:wAfter w:w="2020" w:type="dxa"/>
          <w:trHeight w:val="30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 w:rsidP="004F1833">
            <w:pPr>
              <w:widowControl w:val="0"/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263442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2486,800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2536,700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46DC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46DC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666,200</w:t>
            </w:r>
          </w:p>
        </w:tc>
      </w:tr>
      <w:tr w:rsidR="00E03938" w:rsidTr="00842D09">
        <w:trPr>
          <w:gridAfter w:val="2"/>
          <w:wAfter w:w="202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</w:tr>
      <w:tr w:rsidR="005C1D0C" w:rsidTr="00842D09">
        <w:trPr>
          <w:gridAfter w:val="2"/>
          <w:wAfter w:w="202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273A3D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189,700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273A3D">
              <w:rPr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189,700</w:t>
            </w:r>
          </w:p>
        </w:tc>
      </w:tr>
      <w:tr w:rsidR="00CC7CE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Pr="00273A3D" w:rsidRDefault="00CC7CE8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</w:tr>
      <w:tr w:rsidR="00E03938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D81AE3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CC7CE8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E03938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23CF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795BA5">
              <w:rPr>
                <w:sz w:val="20"/>
                <w:szCs w:val="20"/>
              </w:rPr>
              <w:t>,</w:t>
            </w:r>
            <w:r w:rsidR="00AD75FA">
              <w:rPr>
                <w:sz w:val="20"/>
                <w:szCs w:val="20"/>
              </w:rPr>
              <w:t>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D81AE3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842D09">
        <w:trPr>
          <w:gridAfter w:val="2"/>
          <w:wAfter w:w="202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20BDF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621114" w:rsidP="006211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</w:tr>
      <w:tr w:rsidR="00E03938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FD7F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  <w:r w:rsidR="00420BDF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A03317" w:rsidTr="00842D09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E03938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</w:tr>
      <w:tr w:rsidR="003D3499" w:rsidTr="00842D09">
        <w:trPr>
          <w:gridAfter w:val="2"/>
          <w:wAfter w:w="202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795BA5" w:rsidTr="00842D09">
        <w:trPr>
          <w:gridAfter w:val="2"/>
          <w:wAfter w:w="202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965,100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842D09">
        <w:trPr>
          <w:gridAfter w:val="2"/>
          <w:wAfter w:w="202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842D09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842D09" w:rsidTr="00842D09">
        <w:trPr>
          <w:gridAfter w:val="2"/>
          <w:wAfter w:w="2020" w:type="dxa"/>
          <w:trHeight w:val="1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B46EB1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Pr="006A5B2C" w:rsidRDefault="00842D09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Pr="006A5B2C" w:rsidRDefault="00842D09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</w:tr>
      <w:tr w:rsidR="00842D09" w:rsidTr="00842D09">
        <w:trPr>
          <w:gridAfter w:val="2"/>
          <w:wAfter w:w="2020" w:type="dxa"/>
          <w:trHeight w:val="3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842D09">
        <w:trPr>
          <w:gridAfter w:val="2"/>
          <w:wAfter w:w="2020" w:type="dxa"/>
          <w:trHeight w:val="5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842D09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B46E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842D09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D6F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11158,833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6084,400</w:t>
            </w:r>
          </w:p>
        </w:tc>
      </w:tr>
      <w:tr w:rsidR="003D3499" w:rsidTr="00842D09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D6F13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11158,833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6084,400</w:t>
            </w:r>
          </w:p>
        </w:tc>
      </w:tr>
      <w:tr w:rsidR="003D3499" w:rsidTr="00842D09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1901,100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81A47">
              <w:rPr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3D3499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42D09"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7A74FC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7C2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 w:rsidP="00DA7C2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Pr="00DA7C2B" w:rsidRDefault="0061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CB71ED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842D0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842D0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617006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842D0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Pr="007A74FC" w:rsidRDefault="00617006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617006">
              <w:rPr>
                <w:sz w:val="18"/>
                <w:szCs w:val="18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71ED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842D0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617006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842D0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Pr="007A74FC" w:rsidRDefault="00617006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617006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</w:t>
            </w:r>
            <w:r>
              <w:rPr>
                <w:sz w:val="18"/>
                <w:szCs w:val="18"/>
              </w:rPr>
              <w:t>ого фонда Емельяновского района</w:t>
            </w:r>
            <w:r w:rsidRPr="0061700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734F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984F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984F15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BA1989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193,000</w:t>
            </w:r>
          </w:p>
        </w:tc>
      </w:tr>
      <w:tr w:rsidR="00717337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842D09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984F15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842D09" w:rsidP="00430F1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430F1D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 w:rsidRP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EE655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842D09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842D09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842D09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984F15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A1989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717337" w:rsidTr="00842D09">
        <w:trPr>
          <w:gridAfter w:val="2"/>
          <w:wAfter w:w="202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842D09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17337" w:rsidP="00717337">
            <w:pPr>
              <w:widowControl w:val="0"/>
              <w:rPr>
                <w:sz w:val="20"/>
                <w:szCs w:val="20"/>
              </w:rPr>
            </w:pPr>
          </w:p>
          <w:p w:rsidR="00717337" w:rsidRPr="006B734F" w:rsidRDefault="00BA1989" w:rsidP="00984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E66FCF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842D09" w:rsidP="00DF1C4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FCF" w:rsidRDefault="00E66FCF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Pr="0008006C" w:rsidRDefault="008D6F13" w:rsidP="00EE65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7754,433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4565,100</w:t>
            </w:r>
          </w:p>
        </w:tc>
      </w:tr>
      <w:tr w:rsidR="00EE655F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8D6F13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7754,433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EE655F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BF01D5">
              <w:rPr>
                <w:bCs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8D6F13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7754,433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795F24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F24" w:rsidRPr="00BF01D5" w:rsidRDefault="00795F2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95F2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433,097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795F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795F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0B6C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C" w:rsidRPr="00BF01D5" w:rsidRDefault="000E0B6C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поселений(на обеспечение первичных мер пожарной безопасности)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795F24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F24" w:rsidRPr="00F96028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62111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1114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14" w:rsidRPr="00621114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917,991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1114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14" w:rsidRPr="00621114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655F" w:rsidTr="00842D09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842D09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6148,200</w:t>
            </w:r>
          </w:p>
        </w:tc>
        <w:tc>
          <w:tcPr>
            <w:tcW w:w="1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3D3499" w:rsidTr="00842D09">
        <w:trPr>
          <w:gridAfter w:val="2"/>
          <w:wAfter w:w="202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42D09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263442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13660,233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0E0B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3A3E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887" w:type="dxa"/>
        <w:tblLayout w:type="fixed"/>
        <w:tblLook w:val="0000"/>
      </w:tblPr>
      <w:tblGrid>
        <w:gridCol w:w="704"/>
        <w:gridCol w:w="3827"/>
        <w:gridCol w:w="744"/>
        <w:gridCol w:w="679"/>
        <w:gridCol w:w="1247"/>
        <w:gridCol w:w="569"/>
        <w:gridCol w:w="1156"/>
        <w:gridCol w:w="992"/>
        <w:gridCol w:w="969"/>
      </w:tblGrid>
      <w:tr w:rsidR="00CE212E" w:rsidTr="00CD5795">
        <w:trPr>
          <w:trHeight w:val="255"/>
        </w:trPr>
        <w:tc>
          <w:tcPr>
            <w:tcW w:w="10887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A167BA" w:rsidRDefault="00A167BA" w:rsidP="00A167BA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13.07.2024 </w:t>
            </w:r>
            <w:r w:rsidRPr="00C4294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33/143р</w:t>
            </w:r>
          </w:p>
          <w:p w:rsidR="00CE212E" w:rsidRDefault="00CE212E" w:rsidP="00F7568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CD4537">
              <w:rPr>
                <w:b/>
              </w:rPr>
              <w:t>4</w:t>
            </w:r>
            <w:r w:rsidR="005C78CC">
              <w:rPr>
                <w:b/>
              </w:rPr>
              <w:t xml:space="preserve"> и плановый период 202</w:t>
            </w:r>
            <w:r w:rsidR="00CD4537">
              <w:rPr>
                <w:b/>
              </w:rPr>
              <w:t>5</w:t>
            </w:r>
            <w:r w:rsidR="005C78CC">
              <w:rPr>
                <w:b/>
              </w:rPr>
              <w:t>-202</w:t>
            </w:r>
            <w:r w:rsidR="00CD4537">
              <w:rPr>
                <w:b/>
              </w:rPr>
              <w:t>6</w:t>
            </w:r>
            <w:r>
              <w:rPr>
                <w:b/>
              </w:rPr>
              <w:t xml:space="preserve"> годы.</w:t>
            </w:r>
          </w:p>
        </w:tc>
      </w:tr>
      <w:tr w:rsidR="00CE212E" w:rsidTr="00CD5795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F756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F75685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A63A2A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4843,188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4042,563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3917,376</w:t>
            </w:r>
          </w:p>
        </w:tc>
      </w:tr>
      <w:tr w:rsidR="00CE212E" w:rsidTr="00CD5795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32AF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1142,050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D4537" w:rsidTr="00CD5795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A50D04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32AFF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D5795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32AFF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476FD4" w:rsidTr="00CD5795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476FD4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sz w:val="20"/>
                <w:szCs w:val="20"/>
              </w:rPr>
              <w:t>х непрограммных расходов админи</w:t>
            </w:r>
            <w:r w:rsidRPr="00476FD4">
              <w:rPr>
                <w:sz w:val="20"/>
                <w:szCs w:val="20"/>
              </w:rPr>
              <w:t>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CD5795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CD5795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537" w:rsidTr="00CD5795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D5795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D5795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E212E" w:rsidTr="00CD5795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A63A2A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2861,00</w:t>
            </w:r>
            <w:r w:rsidR="006D6AB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2806,126</w:t>
            </w:r>
          </w:p>
        </w:tc>
      </w:tr>
      <w:tr w:rsidR="00B675AB" w:rsidTr="00CD5795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63A2A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2861,000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B675AB" w:rsidTr="00CD5795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63A2A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2861,000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476FD4" w:rsidTr="00F723C2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both"/>
              <w:rPr>
                <w:sz w:val="20"/>
                <w:szCs w:val="20"/>
              </w:rPr>
            </w:pPr>
            <w:r w:rsidRPr="00476FD4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sz w:val="20"/>
                <w:szCs w:val="20"/>
              </w:rPr>
              <w:t>х непрограммных расходов админи</w:t>
            </w:r>
            <w:r w:rsidRPr="00476FD4">
              <w:rPr>
                <w:sz w:val="20"/>
                <w:szCs w:val="20"/>
              </w:rPr>
              <w:t xml:space="preserve">страции </w:t>
            </w:r>
            <w:r w:rsidRPr="00476FD4">
              <w:rPr>
                <w:sz w:val="20"/>
                <w:szCs w:val="20"/>
              </w:rPr>
              <w:lastRenderedPageBreak/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A63A2A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CD5795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A63A2A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CD5795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A63A2A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CD5795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F10469" w:rsidP="002662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D5795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D5795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D5795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C32AFF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2537,703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2928,113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2802,926</w:t>
            </w:r>
          </w:p>
        </w:tc>
      </w:tr>
      <w:tr w:rsidR="00DC02D4" w:rsidRPr="008908A6" w:rsidTr="00CD5795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C32AFF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DC02D4" w:rsidRPr="008908A6" w:rsidTr="00CD5795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C32AFF" w:rsidP="0042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CE212E" w:rsidTr="00CD5795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F10469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C78CC" w:rsidTr="00CD5795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F10469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E212E" w:rsidRPr="006C47A5" w:rsidTr="00CD5795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CE212E" w:rsidRPr="006C47A5" w:rsidTr="00CD5795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3C4A8F" w:rsidRPr="006C47A5" w:rsidTr="00CD5795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B57DF7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8C44B5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054804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26,123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bookmarkStart w:id="0" w:name="_Hlk530683520"/>
            <w:bookmarkEnd w:id="0"/>
            <w:r>
              <w:rPr>
                <w:b/>
                <w:sz w:val="20"/>
                <w:szCs w:val="20"/>
              </w:rPr>
              <w:t>15,9</w:t>
            </w:r>
            <w:r w:rsidR="00B57DF7" w:rsidRPr="00B57DF7">
              <w:rPr>
                <w:b/>
                <w:sz w:val="20"/>
                <w:szCs w:val="20"/>
              </w:rPr>
              <w:t>00</w:t>
            </w:r>
          </w:p>
        </w:tc>
      </w:tr>
      <w:tr w:rsidR="00B87F7A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D5795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D5795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D5795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05480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480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480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2639D1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34A60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2B5191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D5795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DB10DD" w:rsidP="00917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D5795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DB10DD" w:rsidP="009172F8">
            <w:pPr>
              <w:jc w:val="center"/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DB10DD" w:rsidTr="00CD5795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 xml:space="preserve">в рамках </w:t>
            </w:r>
            <w:r w:rsidRPr="00895E3D">
              <w:rPr>
                <w:sz w:val="20"/>
                <w:szCs w:val="20"/>
              </w:rPr>
              <w:lastRenderedPageBreak/>
              <w:t>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CD5795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CD5795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72F8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C818F7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CD5795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CD5795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D5795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DB10DD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CD5795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52401" w:rsidRDefault="00C52401" w:rsidP="0048056C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3A3E5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D5795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11FCA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</w:tr>
      <w:tr w:rsidR="0086061F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592ABE" w:rsidRDefault="0086061F" w:rsidP="00860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E55B20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111FCA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123BC9" w:rsidRDefault="00111FCA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4549B">
              <w:rPr>
                <w:b/>
                <w:sz w:val="20"/>
                <w:szCs w:val="20"/>
              </w:rPr>
              <w:t>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Default="00111FCA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4549B">
              <w:rPr>
                <w:b/>
                <w:sz w:val="20"/>
                <w:szCs w:val="20"/>
              </w:rPr>
              <w:t>9,500</w:t>
            </w:r>
          </w:p>
        </w:tc>
      </w:tr>
      <w:tr w:rsidR="0086061F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86061F" w:rsidRDefault="00111FCA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1A4491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D579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871321" w:rsidP="0048056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653F6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48A6">
              <w:rPr>
                <w:sz w:val="20"/>
                <w:szCs w:val="20"/>
              </w:rPr>
              <w:t>0</w:t>
            </w:r>
            <w:r w:rsidR="007F0134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653F63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653F63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860DA9">
              <w:rPr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111FCA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11FCA">
              <w:rPr>
                <w:bCs/>
                <w:sz w:val="20"/>
                <w:szCs w:val="20"/>
              </w:rPr>
              <w:t>Расходы на мероприятия по развитию добровольной пожарной охраны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FCA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111F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11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FCA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111F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11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F5548C" w:rsidP="00111FC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11FC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 xml:space="preserve">«Профилактика терроризма и экстремизма в муниципальном образовании </w:t>
            </w:r>
            <w:r w:rsidRPr="001055AF">
              <w:rPr>
                <w:sz w:val="20"/>
                <w:szCs w:val="20"/>
              </w:rPr>
              <w:lastRenderedPageBreak/>
              <w:t>Зеледеевский сельсовет на 2024-2026 годы»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0E1CD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0E1CD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0E1CD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0E1CD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257F5B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Pr="0029166A" w:rsidRDefault="00257F5B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5B" w:rsidRPr="00FE6312" w:rsidRDefault="00257F5B" w:rsidP="00860DA9">
            <w:pPr>
              <w:rPr>
                <w:sz w:val="20"/>
                <w:szCs w:val="20"/>
              </w:rPr>
            </w:pPr>
            <w:r w:rsidRPr="00257F5B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участки,на которых они расположены, за счет средств дорожного фонда Емельяновского района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257F5B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6162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Pr="0029166A" w:rsidRDefault="00F56162" w:rsidP="00F561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62" w:rsidRPr="00FE6312" w:rsidRDefault="00F56162" w:rsidP="00F5616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6162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Pr="0029166A" w:rsidRDefault="00F56162" w:rsidP="00F561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62" w:rsidRPr="00FE6312" w:rsidRDefault="00F56162" w:rsidP="00F5616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585F2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860DA9">
            <w:pPr>
              <w:rPr>
                <w:sz w:val="20"/>
                <w:szCs w:val="20"/>
              </w:rPr>
            </w:pPr>
            <w:r w:rsidRPr="00585F24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участки,на которых они расположены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85F2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585F2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585F24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85F2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585F2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585F24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FF1FE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1554,091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C4CC1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54595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C950E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5051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F46476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2766,400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6D6AB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F62D6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860DA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35310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F62D6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860DA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F62D66" w:rsidP="00F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860DA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F62D6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860DA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F5548C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29166A" w:rsidRDefault="00F5548C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48C" w:rsidRPr="00FA478B" w:rsidRDefault="00F5548C" w:rsidP="00860DA9">
            <w:pPr>
              <w:rPr>
                <w:sz w:val="20"/>
                <w:szCs w:val="20"/>
              </w:rPr>
            </w:pPr>
            <w:r w:rsidRPr="00F5548C">
              <w:rPr>
                <w:sz w:val="20"/>
                <w:szCs w:val="20"/>
              </w:rPr>
              <w:t xml:space="preserve">Капитальный ремонт водонапорной башни в </w:t>
            </w:r>
            <w:proofErr w:type="spellStart"/>
            <w:r w:rsidRPr="00F5548C">
              <w:rPr>
                <w:sz w:val="20"/>
                <w:szCs w:val="20"/>
              </w:rPr>
              <w:t>п.Кача</w:t>
            </w:r>
            <w:proofErr w:type="spellEnd"/>
            <w:r w:rsidRPr="00F5548C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548C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29166A" w:rsidRDefault="00F5548C" w:rsidP="00F554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123BC9" w:rsidRDefault="00F5548C" w:rsidP="00F554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548C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29166A" w:rsidRDefault="00F5548C" w:rsidP="00F554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123BC9" w:rsidRDefault="00F5548C" w:rsidP="00F554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F554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F554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B6A14">
              <w:rPr>
                <w:bCs/>
                <w:sz w:val="20"/>
                <w:szCs w:val="20"/>
              </w:rPr>
              <w:t xml:space="preserve">Мероприятия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BB6A14">
              <w:rPr>
                <w:bCs/>
                <w:sz w:val="20"/>
                <w:szCs w:val="20"/>
              </w:rPr>
              <w:t>п.Кача</w:t>
            </w:r>
            <w:proofErr w:type="spellEnd"/>
            <w:r w:rsidRPr="00BB6A14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BB6A1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BB6A1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BB6A1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B6A14">
              <w:rPr>
                <w:bCs/>
                <w:sz w:val="20"/>
                <w:szCs w:val="20"/>
              </w:rPr>
              <w:t>Выполнение кадастровых работ,изготовление технического плана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14" w:rsidRPr="00FA478B" w:rsidRDefault="00BB6A14" w:rsidP="00BB6A14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CD5795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14" w:rsidRPr="00FA478B" w:rsidRDefault="00BB6A14" w:rsidP="00BB6A14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B19FF">
              <w:rPr>
                <w:b/>
                <w:bCs/>
                <w:sz w:val="20"/>
                <w:szCs w:val="20"/>
              </w:rPr>
              <w:t>2573,565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860DA9" w:rsidTr="00CD5795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2573,565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F723C2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2573,565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F46F9" w:rsidTr="00CD5795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Pr="0029166A" w:rsidRDefault="00CF46F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DF6B40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</w:t>
            </w:r>
            <w:r>
              <w:rPr>
                <w:sz w:val="20"/>
                <w:szCs w:val="20"/>
              </w:rPr>
              <w:t xml:space="preserve">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CF46F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6B40" w:rsidTr="00CD5795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Pr="0029166A" w:rsidRDefault="00DF6B40" w:rsidP="00DF6B4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40" w:rsidRPr="001F5A65" w:rsidRDefault="00DF6B40" w:rsidP="00DF6B40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6B40" w:rsidTr="00F723C2">
        <w:trPr>
          <w:trHeight w:val="3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Pr="0029166A" w:rsidRDefault="00DF6B40" w:rsidP="00DF6B4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40" w:rsidRPr="001F5A65" w:rsidRDefault="00DF6B40" w:rsidP="00DF6B40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1376,275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CD5795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DF6B40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CD5795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DF6B40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CD5795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860DA9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CB7141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29166A" w:rsidRDefault="00CB7141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141" w:rsidRPr="004E4E05" w:rsidRDefault="009B19FF" w:rsidP="00860DA9">
            <w:pPr>
              <w:rPr>
                <w:sz w:val="20"/>
                <w:szCs w:val="20"/>
              </w:rPr>
            </w:pPr>
            <w:r w:rsidRPr="009B19FF">
              <w:rPr>
                <w:sz w:val="20"/>
                <w:szCs w:val="20"/>
              </w:rPr>
              <w:t>Осуществление расходов,направленных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CB7141" w:rsidRDefault="00CB7141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123BC9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7141" w:rsidRDefault="009B19FF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7141" w:rsidRDefault="009B19FF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19FF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29166A" w:rsidRDefault="009B19FF" w:rsidP="009B19F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FF" w:rsidRPr="004E4E05" w:rsidRDefault="009B19FF" w:rsidP="009B19FF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CB7141" w:rsidRDefault="009B19FF" w:rsidP="009B19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123BC9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19FF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29166A" w:rsidRDefault="009B19FF" w:rsidP="009B19F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FF" w:rsidRPr="004E4E05" w:rsidRDefault="009B19FF" w:rsidP="009B19FF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CB7141" w:rsidRDefault="009B19FF" w:rsidP="009B19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123BC9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860DA9">
            <w:pPr>
              <w:rPr>
                <w:sz w:val="20"/>
                <w:szCs w:val="20"/>
              </w:rPr>
            </w:pPr>
            <w:r w:rsidRPr="001220B1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1220B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1220B1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1220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1220B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1220B1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1220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</w:tr>
      <w:tr w:rsidR="00860DA9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D5795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95" w:rsidRPr="00F365D3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C35F58" w:rsidRDefault="00CD5795" w:rsidP="00CD579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35F58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both"/>
              <w:rPr>
                <w:sz w:val="20"/>
                <w:szCs w:val="20"/>
              </w:rPr>
            </w:pPr>
            <w:r w:rsidRPr="00906F91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both"/>
              <w:rPr>
                <w:sz w:val="20"/>
                <w:szCs w:val="20"/>
              </w:rPr>
            </w:pPr>
            <w:r w:rsidRPr="00C35F58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82100S5550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CD5795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F365D3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60DA9" w:rsidTr="00F723C2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4E311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D5795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F723C2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860DA9" w:rsidTr="00CD5795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D03AFE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14510,233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Pr="00000F37">
        <w:rPr>
          <w:sz w:val="20"/>
          <w:szCs w:val="20"/>
        </w:rPr>
        <w:t>Совета</w:t>
      </w:r>
      <w:r w:rsidRPr="003549D9">
        <w:rPr>
          <w:sz w:val="20"/>
          <w:szCs w:val="20"/>
        </w:rPr>
        <w:t xml:space="preserve">депутатов </w:t>
      </w:r>
    </w:p>
    <w:p w:rsidR="00A167BA" w:rsidRDefault="00A167BA" w:rsidP="00A167BA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13.07.2024 </w:t>
      </w:r>
      <w:r w:rsidRPr="00C42943">
        <w:rPr>
          <w:sz w:val="20"/>
          <w:szCs w:val="20"/>
        </w:rPr>
        <w:t>№</w:t>
      </w:r>
      <w:r>
        <w:rPr>
          <w:sz w:val="20"/>
          <w:szCs w:val="20"/>
        </w:rPr>
        <w:t xml:space="preserve"> 33/143р</w:t>
      </w:r>
    </w:p>
    <w:p w:rsidR="00A8104F" w:rsidRDefault="00A8104F" w:rsidP="00A8104F">
      <w:pPr>
        <w:ind w:firstLine="6804"/>
        <w:jc w:val="right"/>
        <w:rPr>
          <w:sz w:val="22"/>
          <w:szCs w:val="22"/>
        </w:rPr>
      </w:pP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C314C">
        <w:rPr>
          <w:b/>
        </w:rPr>
        <w:t>4</w:t>
      </w:r>
      <w:r>
        <w:rPr>
          <w:b/>
        </w:rPr>
        <w:t xml:space="preserve"> год и плановый период 202</w:t>
      </w:r>
      <w:r w:rsidR="00EC314C">
        <w:rPr>
          <w:b/>
        </w:rPr>
        <w:t>5</w:t>
      </w:r>
      <w:r>
        <w:rPr>
          <w:b/>
        </w:rPr>
        <w:t>-202</w:t>
      </w:r>
      <w:r w:rsidR="00EC314C">
        <w:rPr>
          <w:b/>
        </w:rPr>
        <w:t>6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C31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C314C">
              <w:rPr>
                <w:b/>
                <w:bCs/>
                <w:sz w:val="20"/>
                <w:szCs w:val="20"/>
              </w:rPr>
              <w:t>5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C314C">
              <w:rPr>
                <w:b/>
                <w:bCs/>
                <w:sz w:val="20"/>
                <w:szCs w:val="20"/>
              </w:rPr>
              <w:t>026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4843,188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4042,563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3917,376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2931,313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2806,126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D00A7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81D67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  <w:r w:rsidR="0010644C">
              <w:rPr>
                <w:sz w:val="20"/>
                <w:szCs w:val="20"/>
              </w:rPr>
              <w:t>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4F629E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181D67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  <w:r w:rsidR="004F629E">
              <w:rPr>
                <w:sz w:val="20"/>
                <w:szCs w:val="20"/>
              </w:rPr>
              <w:t>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1554,091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81D6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4455">
              <w:rPr>
                <w:sz w:val="20"/>
                <w:szCs w:val="20"/>
              </w:rPr>
              <w:t>5</w:t>
            </w:r>
            <w:r w:rsid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2573,565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9D257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4F629E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3C29F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Здравоохранение.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5E3348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29F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0722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5730">
              <w:rPr>
                <w:sz w:val="20"/>
                <w:szCs w:val="20"/>
              </w:rPr>
              <w:t>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181D67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14510,233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1F76B6" w:rsidRDefault="001F76B6">
      <w:pPr>
        <w:rPr>
          <w:b/>
        </w:rPr>
        <w:sectPr w:rsidR="001F76B6" w:rsidSect="00816C6E">
          <w:footerReference w:type="default" r:id="rId9"/>
          <w:pgSz w:w="11906" w:h="16838"/>
          <w:pgMar w:top="851" w:right="1077" w:bottom="709" w:left="851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A167BA" w:rsidRDefault="00A167BA" w:rsidP="00A167BA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13.07.2024 </w:t>
      </w:r>
      <w:r w:rsidRPr="00C42943">
        <w:rPr>
          <w:sz w:val="20"/>
          <w:szCs w:val="20"/>
        </w:rPr>
        <w:t>№</w:t>
      </w:r>
      <w:r>
        <w:rPr>
          <w:sz w:val="20"/>
          <w:szCs w:val="20"/>
        </w:rPr>
        <w:t xml:space="preserve"> 33/143р</w:t>
      </w: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761DB7">
        <w:rPr>
          <w:b/>
        </w:rPr>
        <w:t>4</w:t>
      </w:r>
      <w:r>
        <w:rPr>
          <w:b/>
        </w:rPr>
        <w:t xml:space="preserve"> год и плановый период 202</w:t>
      </w:r>
      <w:r w:rsidR="00761DB7">
        <w:rPr>
          <w:b/>
        </w:rPr>
        <w:t>5</w:t>
      </w:r>
      <w:r>
        <w:rPr>
          <w:b/>
        </w:rPr>
        <w:t>-202</w:t>
      </w:r>
      <w:r w:rsidR="00761DB7">
        <w:rPr>
          <w:b/>
        </w:rPr>
        <w:t>6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535" w:type="dxa"/>
        <w:tblInd w:w="-5" w:type="dxa"/>
        <w:tblLayout w:type="fixed"/>
        <w:tblLook w:val="01E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4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074F51" w:rsidRDefault="00761DB7" w:rsidP="00761DB7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426D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6343BE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7355,6</w:t>
            </w:r>
            <w:r w:rsidR="003A6730">
              <w:rPr>
                <w:b/>
                <w:sz w:val="20"/>
                <w:szCs w:val="20"/>
                <w:highlight w:val="lightGray"/>
              </w:rPr>
              <w:t>65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3B38A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2297,781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AF61C5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2239,391</w:t>
            </w:r>
          </w:p>
        </w:tc>
      </w:tr>
      <w:tr w:rsidR="00FE1A4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6274B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60E75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3348,465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2133,281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1949,891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47DC" w:rsidRPr="00F547DC" w:rsidRDefault="00F547DC" w:rsidP="00FE1A45">
            <w:pPr>
              <w:widowControl w:val="0"/>
              <w:rPr>
                <w:bCs/>
                <w:sz w:val="20"/>
                <w:szCs w:val="20"/>
              </w:rPr>
            </w:pPr>
            <w:r w:rsidRPr="00F547DC">
              <w:rPr>
                <w:bCs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bCs/>
                <w:sz w:val="20"/>
                <w:szCs w:val="20"/>
              </w:rPr>
              <w:t>х непрограммных расходов админи</w:t>
            </w:r>
            <w:r w:rsidRPr="00F547DC">
              <w:rPr>
                <w:bCs/>
                <w:sz w:val="20"/>
                <w:szCs w:val="20"/>
              </w:rPr>
              <w:t>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6274B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A66EEF" w:rsidRDefault="00370D5B" w:rsidP="00370D5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F547DC" w:rsidRDefault="00370D5B" w:rsidP="006274B6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A66EEF" w:rsidRDefault="00370D5B" w:rsidP="00370D5B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F547DC" w:rsidRDefault="00370D5B" w:rsidP="006274B6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7C573E" w:rsidRDefault="00370D5B" w:rsidP="00370D5B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F547DC" w:rsidRDefault="00370D5B" w:rsidP="006274B6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7C573E" w:rsidRDefault="00370D5B" w:rsidP="00370D5B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F547DC" w:rsidRDefault="00370D5B" w:rsidP="006274B6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912F9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9F2A3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A66EEF" w:rsidRDefault="009F2A36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36" w:rsidRPr="00912F95" w:rsidRDefault="009F2A36" w:rsidP="00761DB7">
            <w:pPr>
              <w:widowControl w:val="0"/>
              <w:rPr>
                <w:sz w:val="20"/>
                <w:szCs w:val="20"/>
              </w:rPr>
            </w:pPr>
            <w:r w:rsidRPr="009F2A36">
              <w:rPr>
                <w:sz w:val="20"/>
                <w:szCs w:val="20"/>
              </w:rPr>
              <w:t xml:space="preserve">Расходы на оформление права муниципальной собственности муниципальных образований района на объекты дорожного хозяйства и земельные </w:t>
            </w:r>
            <w:r w:rsidR="00F547DC" w:rsidRPr="009F2A36">
              <w:rPr>
                <w:sz w:val="20"/>
                <w:szCs w:val="20"/>
              </w:rPr>
              <w:t>участки, на</w:t>
            </w:r>
            <w:r w:rsidRPr="009F2A36">
              <w:rPr>
                <w:sz w:val="20"/>
                <w:szCs w:val="20"/>
              </w:rPr>
              <w:t xml:space="preserve"> которых они </w:t>
            </w:r>
            <w:r w:rsidR="00F547DC" w:rsidRPr="009F2A36">
              <w:rPr>
                <w:sz w:val="20"/>
                <w:szCs w:val="20"/>
              </w:rPr>
              <w:t>расположены, за</w:t>
            </w:r>
            <w:r w:rsidRPr="009F2A36">
              <w:rPr>
                <w:sz w:val="20"/>
                <w:szCs w:val="20"/>
              </w:rPr>
              <w:t xml:space="preserve"> счет средств дорожного фонда Емельяновского района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9F2A36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9F2A36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156CF4" w:rsidRDefault="00F547DC" w:rsidP="00F547D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156CF4" w:rsidRDefault="00F547DC" w:rsidP="00F547D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912F95" w:rsidRDefault="00F547DC" w:rsidP="00F547DC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912F95" w:rsidRDefault="00F547DC" w:rsidP="00F547DC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F547DC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370D5B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1376,275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370D5B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370D5B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370D5B" w:rsidP="00F23AB2">
            <w:pPr>
              <w:jc w:val="center"/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370D5B" w:rsidP="00F23AB2">
            <w:pPr>
              <w:jc w:val="center"/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370D5B" w:rsidP="00F23AB2">
            <w:pPr>
              <w:jc w:val="center"/>
            </w:pPr>
            <w:r>
              <w:rPr>
                <w:sz w:val="20"/>
                <w:szCs w:val="20"/>
              </w:rPr>
              <w:t>913,435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876098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04DB"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622271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A404DB">
            <w:pPr>
              <w:widowControl w:val="0"/>
              <w:rPr>
                <w:sz w:val="20"/>
                <w:szCs w:val="20"/>
              </w:rPr>
            </w:pPr>
            <w:r w:rsidRPr="00370D5B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156CF4" w:rsidRDefault="00370D5B" w:rsidP="00370D5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156CF4" w:rsidRDefault="00370D5B" w:rsidP="00370D5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370D5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370D5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912F95" w:rsidRDefault="006755C0" w:rsidP="00370D5B">
            <w:pPr>
              <w:widowControl w:val="0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Осуществление расходов,направленных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 w:rsidRPr="006755C0">
              <w:rPr>
                <w:b/>
                <w:sz w:val="20"/>
                <w:szCs w:val="20"/>
              </w:rPr>
              <w:t>02100</w:t>
            </w:r>
            <w:r w:rsidRPr="006755C0">
              <w:rPr>
                <w:b/>
                <w:sz w:val="20"/>
                <w:szCs w:val="20"/>
                <w:lang w:val="en-US"/>
              </w:rPr>
              <w:t>S</w:t>
            </w:r>
            <w:r w:rsidRPr="006755C0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 w:rsidRPr="006755C0">
              <w:rPr>
                <w:b/>
                <w:sz w:val="20"/>
                <w:szCs w:val="20"/>
              </w:rPr>
              <w:t>02100</w:t>
            </w:r>
            <w:r w:rsidRPr="006755C0">
              <w:rPr>
                <w:b/>
                <w:sz w:val="20"/>
                <w:szCs w:val="20"/>
                <w:lang w:val="en-US"/>
              </w:rPr>
              <w:t>S</w:t>
            </w:r>
            <w:r w:rsidRPr="006755C0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56CF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lastRenderedPageBreak/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0A4A3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6343B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3987,20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269,5</w:t>
            </w:r>
            <w:r w:rsidR="004B51EC">
              <w:rPr>
                <w:b/>
                <w:sz w:val="20"/>
                <w:szCs w:val="20"/>
              </w:rPr>
              <w:t>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Обеспечение первичных мер пожарной безопасности в Зелеедеевском сельсовета в рамках отдельных мероприятий муниципальной программы </w:t>
            </w:r>
            <w:r w:rsidRPr="00A66EEF">
              <w:rPr>
                <w:sz w:val="20"/>
                <w:szCs w:val="20"/>
              </w:rPr>
              <w:lastRenderedPageBreak/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lastRenderedPageBreak/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F23AB2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C324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C324E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24E" w:rsidRPr="00A66EEF" w:rsidRDefault="005C324E" w:rsidP="005C324E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A687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4B51EC" w:rsidRPr="00E101CF">
              <w:rPr>
                <w:b/>
                <w:sz w:val="20"/>
                <w:szCs w:val="20"/>
              </w:rPr>
              <w:t>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4A687D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4A687D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E101CF" w:rsidRDefault="00BE5748" w:rsidP="00BE5748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4A687D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48" w:rsidRPr="00E101CF" w:rsidRDefault="00BE5748" w:rsidP="00BE5748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4A687D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87D" w:rsidRPr="00E101CF" w:rsidRDefault="004A687D" w:rsidP="00BE5748">
            <w:pPr>
              <w:widowControl w:val="0"/>
              <w:rPr>
                <w:bCs/>
                <w:sz w:val="20"/>
                <w:szCs w:val="20"/>
              </w:rPr>
            </w:pPr>
            <w:r w:rsidRPr="004A687D">
              <w:rPr>
                <w:bCs/>
                <w:sz w:val="20"/>
                <w:szCs w:val="20"/>
              </w:rPr>
              <w:t xml:space="preserve">Капитальный ремонт водонапорной башни в </w:t>
            </w:r>
            <w:proofErr w:type="spellStart"/>
            <w:r w:rsidRPr="004A687D">
              <w:rPr>
                <w:bCs/>
                <w:sz w:val="20"/>
                <w:szCs w:val="20"/>
              </w:rPr>
              <w:t>п.Кача</w:t>
            </w:r>
            <w:proofErr w:type="spellEnd"/>
            <w:r w:rsidRPr="004A687D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87D" w:rsidRDefault="004A687D" w:rsidP="004A687D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Pr="00A52BAD" w:rsidRDefault="004A687D" w:rsidP="004A6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87D" w:rsidRDefault="004A687D" w:rsidP="004A68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Default="004A687D" w:rsidP="004A687D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Pr="00E101CF" w:rsidRDefault="004A687D" w:rsidP="004A687D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Default="004A687D" w:rsidP="004A687D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87D" w:rsidRPr="00E101CF" w:rsidRDefault="004A687D" w:rsidP="004A687D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Default="004A687D" w:rsidP="004A687D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4279" w:rsidRPr="00E101CF" w:rsidRDefault="00BA13B4" w:rsidP="004A687D">
            <w:pPr>
              <w:widowControl w:val="0"/>
              <w:rPr>
                <w:bCs/>
                <w:sz w:val="20"/>
                <w:szCs w:val="20"/>
              </w:rPr>
            </w:pPr>
            <w:r w:rsidRPr="00BA13B4">
              <w:rPr>
                <w:bCs/>
                <w:sz w:val="20"/>
                <w:szCs w:val="20"/>
              </w:rPr>
              <w:t xml:space="preserve">Мероприятия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BA13B4">
              <w:rPr>
                <w:bCs/>
                <w:sz w:val="20"/>
                <w:szCs w:val="20"/>
              </w:rPr>
              <w:t>п.Кача</w:t>
            </w:r>
            <w:proofErr w:type="spellEnd"/>
            <w:r w:rsidRPr="00BA13B4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79" w:rsidRDefault="00B44279" w:rsidP="00B44279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Pr="005A3FC0" w:rsidRDefault="00B44279" w:rsidP="00B4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79" w:rsidRDefault="00B44279" w:rsidP="00B4427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Default="00B44279" w:rsidP="00B44279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Pr="00E101CF" w:rsidRDefault="00B44279" w:rsidP="00B44279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Default="00B44279" w:rsidP="00B44279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4279" w:rsidRPr="00E101CF" w:rsidRDefault="00B44279" w:rsidP="00B44279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Default="00B44279" w:rsidP="00B44279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3B4" w:rsidRPr="00E101CF" w:rsidRDefault="00BA13B4" w:rsidP="00B44279">
            <w:pPr>
              <w:widowControl w:val="0"/>
              <w:rPr>
                <w:bCs/>
                <w:sz w:val="20"/>
                <w:szCs w:val="20"/>
              </w:rPr>
            </w:pPr>
            <w:r w:rsidRPr="00BA13B4">
              <w:rPr>
                <w:bCs/>
                <w:sz w:val="20"/>
                <w:szCs w:val="20"/>
              </w:rPr>
              <w:t xml:space="preserve">Выполнение кадастровых работ,изготовление технического плана в рамках отдельных мероприятий муниципальной программы "Обеспечение безопасными и комфортными условиями проживания граждан на </w:t>
            </w:r>
            <w:r w:rsidRPr="00BA13B4">
              <w:rPr>
                <w:bCs/>
                <w:sz w:val="20"/>
                <w:szCs w:val="20"/>
              </w:rPr>
              <w:lastRenderedPageBreak/>
              <w:t>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jc w:val="center"/>
              <w:rPr>
                <w:b/>
                <w:sz w:val="20"/>
                <w:szCs w:val="20"/>
              </w:rPr>
            </w:pPr>
            <w:r w:rsidRPr="00BA13B4">
              <w:rPr>
                <w:b/>
                <w:sz w:val="20"/>
                <w:szCs w:val="20"/>
              </w:rPr>
              <w:lastRenderedPageBreak/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A66EEF" w:rsidRDefault="00BA13B4" w:rsidP="00BA13B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A66EEF" w:rsidRDefault="00BA13B4" w:rsidP="00BA13B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E101CF" w:rsidRDefault="00BA13B4" w:rsidP="00BA13B4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3B4" w:rsidRPr="00E101CF" w:rsidRDefault="00BA13B4" w:rsidP="00BA13B4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AB2" w:rsidRPr="00E101CF" w:rsidRDefault="00F23AB2" w:rsidP="00F23AB2">
            <w:pPr>
              <w:widowControl w:val="0"/>
              <w:rPr>
                <w:bCs/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 за счет средств краевого бюджета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6C4625" w:rsidRDefault="00F23AB2" w:rsidP="00F23AB2">
            <w:pPr>
              <w:jc w:val="center"/>
              <w:rPr>
                <w:b/>
                <w:sz w:val="20"/>
                <w:szCs w:val="20"/>
              </w:rPr>
            </w:pPr>
            <w:r w:rsidRPr="006C4625">
              <w:rPr>
                <w:b/>
                <w:sz w:val="20"/>
                <w:szCs w:val="20"/>
              </w:rPr>
              <w:t>02900</w:t>
            </w:r>
            <w:r w:rsidRPr="006C4625">
              <w:rPr>
                <w:b/>
                <w:sz w:val="20"/>
                <w:szCs w:val="20"/>
                <w:lang w:val="en-US"/>
              </w:rPr>
              <w:t>S</w:t>
            </w:r>
            <w:r w:rsidRPr="006C4625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6C4625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66,500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404DB" w:rsidRDefault="00F23AB2" w:rsidP="00F23AB2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404DB" w:rsidRDefault="00F23AB2" w:rsidP="00F23AB2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F23AB2">
            <w:pPr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Расходы на мероприятия по развитию добровольной пожарной охраны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jc w:val="center"/>
              <w:rPr>
                <w:b/>
                <w:sz w:val="20"/>
                <w:szCs w:val="20"/>
              </w:rPr>
            </w:pPr>
            <w:r w:rsidRPr="00241FA3">
              <w:rPr>
                <w:b/>
                <w:sz w:val="20"/>
                <w:szCs w:val="20"/>
              </w:rPr>
              <w:t>02900</w:t>
            </w:r>
            <w:r w:rsidRPr="00241FA3">
              <w:rPr>
                <w:b/>
                <w:sz w:val="20"/>
                <w:szCs w:val="20"/>
                <w:lang w:val="en-US"/>
              </w:rPr>
              <w:t>S</w:t>
            </w:r>
            <w:r w:rsidRPr="00241FA3"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66EEF" w:rsidRDefault="00241FA3" w:rsidP="00241FA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66EEF" w:rsidRDefault="00241FA3" w:rsidP="00241FA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241FA3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241FA3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0C6C29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5468,368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4311,176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0C6C29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5468,368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4311,176</w:t>
            </w:r>
          </w:p>
        </w:tc>
      </w:tr>
      <w:tr w:rsidR="00CA003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A66EEF" w:rsidRDefault="00CA003D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3D" w:rsidRPr="00CB5E9A" w:rsidRDefault="00CB5E9A" w:rsidP="004B51EC">
            <w:pPr>
              <w:widowControl w:val="0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003D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B5E9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376,397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B5E9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B5E9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CA003D" w:rsidRDefault="000A4A34" w:rsidP="000A4A34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CA003D" w:rsidRDefault="000A4A34" w:rsidP="000A4A34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0518A7" w:rsidRDefault="000A4A34" w:rsidP="000A4A34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CA003D" w:rsidRDefault="000A4A34" w:rsidP="000A4A34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CA003D" w:rsidRDefault="00CB5E9A" w:rsidP="00CB5E9A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56,700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Default="000A4A34" w:rsidP="000A4A34">
            <w:pPr>
              <w:jc w:val="center"/>
            </w:pPr>
            <w:r w:rsidRPr="002C30C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319,697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Default="000A4A34" w:rsidP="000A4A34">
            <w:pPr>
              <w:jc w:val="center"/>
            </w:pPr>
            <w:r w:rsidRPr="002C30C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319,697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0A4A34" w:rsidRDefault="000A4A34" w:rsidP="00CB5E9A">
            <w:pPr>
              <w:widowControl w:val="0"/>
              <w:rPr>
                <w:sz w:val="20"/>
                <w:szCs w:val="20"/>
              </w:rPr>
            </w:pPr>
            <w:r w:rsidRPr="000A4A3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45F1A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0A4A34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319,697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0518A7" w:rsidRDefault="000A4A34" w:rsidP="000A4A34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345F1A" w:rsidRDefault="000A4A34" w:rsidP="000A4A34">
            <w:pPr>
              <w:jc w:val="center"/>
              <w:rPr>
                <w:sz w:val="20"/>
                <w:szCs w:val="20"/>
              </w:rPr>
            </w:pPr>
            <w:r w:rsidRPr="000A4A34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319,697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0518A7" w:rsidRDefault="00CB5E9A" w:rsidP="00CB5E9A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0518A7" w:rsidRDefault="00CB5E9A" w:rsidP="00CB5E9A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E9A" w:rsidRDefault="00CB5E9A" w:rsidP="00CB5E9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E9A" w:rsidRDefault="00CB5E9A" w:rsidP="00CB5E9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Pr="00E457AF">
              <w:rPr>
                <w:b/>
                <w:sz w:val="20"/>
                <w:szCs w:val="20"/>
              </w:rPr>
              <w:t>90</w:t>
            </w:r>
            <w:r w:rsidR="00CD6C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E457AF" w:rsidRDefault="00CB5E9A" w:rsidP="00CB5E9A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360C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C9F" w:rsidRDefault="00CD6C9F" w:rsidP="00CD6C9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CD6C9F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B7163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10,223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10,223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10,223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10,223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E457A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D31CD4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2537,703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2928,113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2802,926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D31CD4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1633,697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B56F0" w:rsidRDefault="00CD6C9F" w:rsidP="00CD6C9F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B56F0" w:rsidRDefault="00CD6C9F" w:rsidP="00CD6C9F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B56F0" w:rsidRDefault="00CD6C9F" w:rsidP="00CD6C9F">
            <w:pPr>
              <w:rPr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>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jc w:val="center"/>
              <w:rPr>
                <w:b/>
              </w:rPr>
            </w:pPr>
            <w:r w:rsidRPr="00DD4187">
              <w:rPr>
                <w:b/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CD6C9F" w:rsidP="00CD6C9F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CD6C9F" w:rsidP="00CD6C9F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CD6C9F" w:rsidP="00CD6C9F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CD6C9F" w:rsidP="00CD6C9F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0804B0" w:rsidRPr="00A66EEF" w:rsidTr="001068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22653D" w:rsidRDefault="0010686F" w:rsidP="00CD6C9F">
            <w:pPr>
              <w:widowControl w:val="0"/>
              <w:rPr>
                <w:sz w:val="20"/>
                <w:szCs w:val="20"/>
              </w:rPr>
            </w:pPr>
            <w:r w:rsidRPr="0010686F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 w:rsidRPr="000804B0">
              <w:rPr>
                <w:b/>
                <w:sz w:val="20"/>
                <w:szCs w:val="20"/>
              </w:rPr>
              <w:t>82100</w:t>
            </w:r>
            <w:r w:rsidRPr="000804B0">
              <w:rPr>
                <w:b/>
                <w:sz w:val="20"/>
                <w:szCs w:val="20"/>
                <w:lang w:val="en-US"/>
              </w:rPr>
              <w:t>S</w:t>
            </w:r>
            <w:r w:rsidRPr="000804B0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804B0" w:rsidRPr="00A66EEF" w:rsidTr="00B257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22653D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0804B0" w:rsidRPr="00A66EEF" w:rsidTr="00B257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22653D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853E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A66EEF" w:rsidRDefault="00853E5B" w:rsidP="00853E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CB56F0" w:rsidRDefault="00853E5B" w:rsidP="00853E5B">
            <w:pPr>
              <w:widowControl w:val="0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22653D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853E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A66EEF" w:rsidRDefault="00853E5B" w:rsidP="00853E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CB56F0" w:rsidRDefault="00853E5B" w:rsidP="00853E5B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22653D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171C6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196,756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384,333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020420" w:rsidP="00CD6C9F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14510,233</w:t>
            </w:r>
            <w:bookmarkStart w:id="1" w:name="_GoBack"/>
            <w:bookmarkEnd w:id="1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B73F51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5C" w:rsidRDefault="00A0735C">
      <w:r>
        <w:separator/>
      </w:r>
    </w:p>
  </w:endnote>
  <w:endnote w:type="continuationSeparator" w:id="1">
    <w:p w:rsidR="00A0735C" w:rsidRDefault="00A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A" w:rsidRDefault="008053E1">
    <w:pPr>
      <w:pStyle w:val="af0"/>
      <w:ind w:right="360"/>
    </w:pPr>
    <w:r>
      <w:rPr>
        <w:noProof/>
      </w:rPr>
      <w:pict>
        <v:rect id="Врезка1" o:spid="_x0000_s4098" style="position:absolute;margin-left:-94.75pt;margin-top:.05pt;width:12.15pt;height:13.8pt;z-index:-50331645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CB5E9A" w:rsidRDefault="008053E1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CB5E9A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2265C4">
                  <w:rPr>
                    <w:rStyle w:val="a3"/>
                    <w:noProof/>
                    <w:color w:val="000000"/>
                  </w:rPr>
                  <w:t>1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A" w:rsidRDefault="008053E1">
    <w:pPr>
      <w:pStyle w:val="af0"/>
      <w:ind w:right="360"/>
    </w:pPr>
    <w:r>
      <w:rPr>
        <w:noProof/>
      </w:rPr>
      <w:pict>
        <v:rect id="Изображение1" o:spid="_x0000_s4097" style="position:absolute;margin-left:-94.75pt;margin-top:.05pt;width:12.1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CB5E9A" w:rsidRDefault="008053E1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CB5E9A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2265C4">
                  <w:rPr>
                    <w:rStyle w:val="a3"/>
                    <w:noProof/>
                    <w:color w:val="000000"/>
                  </w:rPr>
                  <w:t>34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5C" w:rsidRDefault="00A0735C">
      <w:r>
        <w:separator/>
      </w:r>
    </w:p>
  </w:footnote>
  <w:footnote w:type="continuationSeparator" w:id="1">
    <w:p w:rsidR="00A0735C" w:rsidRDefault="00A07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6B6"/>
    <w:rsid w:val="00000D16"/>
    <w:rsid w:val="00000F37"/>
    <w:rsid w:val="000103C1"/>
    <w:rsid w:val="00015730"/>
    <w:rsid w:val="00015F06"/>
    <w:rsid w:val="00020420"/>
    <w:rsid w:val="00022B10"/>
    <w:rsid w:val="00023BB1"/>
    <w:rsid w:val="00024F37"/>
    <w:rsid w:val="000336BC"/>
    <w:rsid w:val="00044888"/>
    <w:rsid w:val="00045166"/>
    <w:rsid w:val="00050518"/>
    <w:rsid w:val="000518A7"/>
    <w:rsid w:val="000540D4"/>
    <w:rsid w:val="00054804"/>
    <w:rsid w:val="00055CAA"/>
    <w:rsid w:val="0006610C"/>
    <w:rsid w:val="0007061D"/>
    <w:rsid w:val="000722F0"/>
    <w:rsid w:val="00072F2D"/>
    <w:rsid w:val="00073BBF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93314"/>
    <w:rsid w:val="000A06FD"/>
    <w:rsid w:val="000A070F"/>
    <w:rsid w:val="000A353C"/>
    <w:rsid w:val="000A4A34"/>
    <w:rsid w:val="000A5928"/>
    <w:rsid w:val="000A6B49"/>
    <w:rsid w:val="000A7BDB"/>
    <w:rsid w:val="000B45B9"/>
    <w:rsid w:val="000C302A"/>
    <w:rsid w:val="000C3A5E"/>
    <w:rsid w:val="000C64A2"/>
    <w:rsid w:val="000C69F4"/>
    <w:rsid w:val="000C6C29"/>
    <w:rsid w:val="000C79A2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72B"/>
    <w:rsid w:val="00111FCA"/>
    <w:rsid w:val="00115F42"/>
    <w:rsid w:val="001205D3"/>
    <w:rsid w:val="001219E3"/>
    <w:rsid w:val="001220B1"/>
    <w:rsid w:val="00123BC9"/>
    <w:rsid w:val="00123CF8"/>
    <w:rsid w:val="00124ABA"/>
    <w:rsid w:val="0014549B"/>
    <w:rsid w:val="00146DCD"/>
    <w:rsid w:val="00147E8D"/>
    <w:rsid w:val="00152533"/>
    <w:rsid w:val="00156CF4"/>
    <w:rsid w:val="00157CFE"/>
    <w:rsid w:val="00161960"/>
    <w:rsid w:val="001700D9"/>
    <w:rsid w:val="00176183"/>
    <w:rsid w:val="00181CF4"/>
    <w:rsid w:val="00181D67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7A"/>
    <w:rsid w:val="001C40BE"/>
    <w:rsid w:val="001C46EB"/>
    <w:rsid w:val="001C4CC1"/>
    <w:rsid w:val="001C61A9"/>
    <w:rsid w:val="001C6636"/>
    <w:rsid w:val="001D0DD2"/>
    <w:rsid w:val="001D4A04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10515"/>
    <w:rsid w:val="00211AB8"/>
    <w:rsid w:val="00217494"/>
    <w:rsid w:val="00220355"/>
    <w:rsid w:val="00224FE1"/>
    <w:rsid w:val="00226308"/>
    <w:rsid w:val="0022653D"/>
    <w:rsid w:val="002265C4"/>
    <w:rsid w:val="0022788C"/>
    <w:rsid w:val="0023403B"/>
    <w:rsid w:val="002366D3"/>
    <w:rsid w:val="00241FA3"/>
    <w:rsid w:val="0024684F"/>
    <w:rsid w:val="002513D7"/>
    <w:rsid w:val="002517CC"/>
    <w:rsid w:val="002530B5"/>
    <w:rsid w:val="00255EF7"/>
    <w:rsid w:val="00257F5B"/>
    <w:rsid w:val="00263442"/>
    <w:rsid w:val="002639D1"/>
    <w:rsid w:val="00266228"/>
    <w:rsid w:val="00273A3D"/>
    <w:rsid w:val="002741B9"/>
    <w:rsid w:val="00274714"/>
    <w:rsid w:val="002771D7"/>
    <w:rsid w:val="002829CF"/>
    <w:rsid w:val="002836DF"/>
    <w:rsid w:val="00285BF2"/>
    <w:rsid w:val="0028667B"/>
    <w:rsid w:val="0029166A"/>
    <w:rsid w:val="00291897"/>
    <w:rsid w:val="002A39DF"/>
    <w:rsid w:val="002A5C0D"/>
    <w:rsid w:val="002A5F4B"/>
    <w:rsid w:val="002A6A9B"/>
    <w:rsid w:val="002B0471"/>
    <w:rsid w:val="002B0F0B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29D2"/>
    <w:rsid w:val="00343BF8"/>
    <w:rsid w:val="0035031A"/>
    <w:rsid w:val="00352672"/>
    <w:rsid w:val="0035370F"/>
    <w:rsid w:val="003549D9"/>
    <w:rsid w:val="00360870"/>
    <w:rsid w:val="003632E2"/>
    <w:rsid w:val="00363D06"/>
    <w:rsid w:val="00364939"/>
    <w:rsid w:val="00370D5B"/>
    <w:rsid w:val="00371BCC"/>
    <w:rsid w:val="003752A6"/>
    <w:rsid w:val="00377C20"/>
    <w:rsid w:val="0038160C"/>
    <w:rsid w:val="003833EA"/>
    <w:rsid w:val="00384062"/>
    <w:rsid w:val="003850DA"/>
    <w:rsid w:val="00392F7C"/>
    <w:rsid w:val="003A1E77"/>
    <w:rsid w:val="003A3446"/>
    <w:rsid w:val="003A3E5D"/>
    <w:rsid w:val="003A6730"/>
    <w:rsid w:val="003B238E"/>
    <w:rsid w:val="003B34B7"/>
    <w:rsid w:val="003B38A6"/>
    <w:rsid w:val="003B5222"/>
    <w:rsid w:val="003C1172"/>
    <w:rsid w:val="003C29F5"/>
    <w:rsid w:val="003C4A8F"/>
    <w:rsid w:val="003D3499"/>
    <w:rsid w:val="003D36B3"/>
    <w:rsid w:val="003D3C6F"/>
    <w:rsid w:val="003D543E"/>
    <w:rsid w:val="003D7F9F"/>
    <w:rsid w:val="003E46B6"/>
    <w:rsid w:val="003E6E7E"/>
    <w:rsid w:val="003E70AB"/>
    <w:rsid w:val="003E7190"/>
    <w:rsid w:val="003E7E77"/>
    <w:rsid w:val="003F12A2"/>
    <w:rsid w:val="003F4A98"/>
    <w:rsid w:val="003F5718"/>
    <w:rsid w:val="00400CC8"/>
    <w:rsid w:val="00401B55"/>
    <w:rsid w:val="00401CD7"/>
    <w:rsid w:val="00402FE2"/>
    <w:rsid w:val="00414CF4"/>
    <w:rsid w:val="0041580E"/>
    <w:rsid w:val="0041716F"/>
    <w:rsid w:val="00420BDF"/>
    <w:rsid w:val="00423B8B"/>
    <w:rsid w:val="00423E77"/>
    <w:rsid w:val="00423F30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4F69"/>
    <w:rsid w:val="00455E78"/>
    <w:rsid w:val="00462071"/>
    <w:rsid w:val="00463EA6"/>
    <w:rsid w:val="004656AA"/>
    <w:rsid w:val="00466AF0"/>
    <w:rsid w:val="00466E9F"/>
    <w:rsid w:val="00472D61"/>
    <w:rsid w:val="004740BC"/>
    <w:rsid w:val="0047493F"/>
    <w:rsid w:val="00474944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B38"/>
    <w:rsid w:val="00493A76"/>
    <w:rsid w:val="0049476A"/>
    <w:rsid w:val="004A144E"/>
    <w:rsid w:val="004A687D"/>
    <w:rsid w:val="004B51EC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6C44"/>
    <w:rsid w:val="00553475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6DAE"/>
    <w:rsid w:val="005770C4"/>
    <w:rsid w:val="005778DE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E3348"/>
    <w:rsid w:val="005E4465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450AF"/>
    <w:rsid w:val="006470FB"/>
    <w:rsid w:val="00650493"/>
    <w:rsid w:val="0065245C"/>
    <w:rsid w:val="00652EFF"/>
    <w:rsid w:val="00653F63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1B"/>
    <w:rsid w:val="00696BA9"/>
    <w:rsid w:val="006A5B2C"/>
    <w:rsid w:val="006A6CE7"/>
    <w:rsid w:val="006A78DA"/>
    <w:rsid w:val="006A7E7C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D6ABA"/>
    <w:rsid w:val="006E0973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1023A"/>
    <w:rsid w:val="00710BA5"/>
    <w:rsid w:val="00712FBB"/>
    <w:rsid w:val="00715861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3E1"/>
    <w:rsid w:val="00805DE6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2D09"/>
    <w:rsid w:val="00843DA5"/>
    <w:rsid w:val="00851770"/>
    <w:rsid w:val="00853E5B"/>
    <w:rsid w:val="00855B99"/>
    <w:rsid w:val="00856844"/>
    <w:rsid w:val="0086061F"/>
    <w:rsid w:val="00860D80"/>
    <w:rsid w:val="00860DA9"/>
    <w:rsid w:val="0086265D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2CDD"/>
    <w:rsid w:val="00896982"/>
    <w:rsid w:val="00897C94"/>
    <w:rsid w:val="008A3091"/>
    <w:rsid w:val="008A4EA9"/>
    <w:rsid w:val="008A6C32"/>
    <w:rsid w:val="008A7DBB"/>
    <w:rsid w:val="008B41CB"/>
    <w:rsid w:val="008C44B5"/>
    <w:rsid w:val="008C523B"/>
    <w:rsid w:val="008C7C82"/>
    <w:rsid w:val="008D6104"/>
    <w:rsid w:val="008D6F13"/>
    <w:rsid w:val="008D7489"/>
    <w:rsid w:val="008E2123"/>
    <w:rsid w:val="008E7631"/>
    <w:rsid w:val="008F0367"/>
    <w:rsid w:val="008F1C36"/>
    <w:rsid w:val="008F20A9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72F8"/>
    <w:rsid w:val="009207A5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6614C"/>
    <w:rsid w:val="00971993"/>
    <w:rsid w:val="009732E5"/>
    <w:rsid w:val="009733E4"/>
    <w:rsid w:val="00974BC5"/>
    <w:rsid w:val="00974E71"/>
    <w:rsid w:val="00975F2A"/>
    <w:rsid w:val="009761CF"/>
    <w:rsid w:val="009804CD"/>
    <w:rsid w:val="00983C24"/>
    <w:rsid w:val="00984F15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19FF"/>
    <w:rsid w:val="009B5125"/>
    <w:rsid w:val="009C0D76"/>
    <w:rsid w:val="009C17B2"/>
    <w:rsid w:val="009D257F"/>
    <w:rsid w:val="009D302C"/>
    <w:rsid w:val="009D3361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2A36"/>
    <w:rsid w:val="009F366D"/>
    <w:rsid w:val="00A0004C"/>
    <w:rsid w:val="00A026D0"/>
    <w:rsid w:val="00A03317"/>
    <w:rsid w:val="00A0735C"/>
    <w:rsid w:val="00A1283D"/>
    <w:rsid w:val="00A1305C"/>
    <w:rsid w:val="00A14058"/>
    <w:rsid w:val="00A1665F"/>
    <w:rsid w:val="00A167BA"/>
    <w:rsid w:val="00A16849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EEF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D4"/>
    <w:rsid w:val="00AE3BA7"/>
    <w:rsid w:val="00AE4A38"/>
    <w:rsid w:val="00AF1856"/>
    <w:rsid w:val="00AF37BF"/>
    <w:rsid w:val="00AF4734"/>
    <w:rsid w:val="00AF61C5"/>
    <w:rsid w:val="00B00225"/>
    <w:rsid w:val="00B0307C"/>
    <w:rsid w:val="00B03E59"/>
    <w:rsid w:val="00B06DFD"/>
    <w:rsid w:val="00B10F40"/>
    <w:rsid w:val="00B11BC1"/>
    <w:rsid w:val="00B13C39"/>
    <w:rsid w:val="00B14DB6"/>
    <w:rsid w:val="00B14FCE"/>
    <w:rsid w:val="00B23D1D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76A0"/>
    <w:rsid w:val="00B57DF7"/>
    <w:rsid w:val="00B6082B"/>
    <w:rsid w:val="00B6159A"/>
    <w:rsid w:val="00B65598"/>
    <w:rsid w:val="00B675A7"/>
    <w:rsid w:val="00B675AB"/>
    <w:rsid w:val="00B70EEB"/>
    <w:rsid w:val="00B73F51"/>
    <w:rsid w:val="00B76843"/>
    <w:rsid w:val="00B76FB5"/>
    <w:rsid w:val="00B77E16"/>
    <w:rsid w:val="00B817A6"/>
    <w:rsid w:val="00B819FE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A13B4"/>
    <w:rsid w:val="00BA1989"/>
    <w:rsid w:val="00BA36BE"/>
    <w:rsid w:val="00BA4EA4"/>
    <w:rsid w:val="00BA4ED5"/>
    <w:rsid w:val="00BA720D"/>
    <w:rsid w:val="00BB206D"/>
    <w:rsid w:val="00BB6A14"/>
    <w:rsid w:val="00BB70A9"/>
    <w:rsid w:val="00BB7D2D"/>
    <w:rsid w:val="00BC2C2D"/>
    <w:rsid w:val="00BC308C"/>
    <w:rsid w:val="00BC3299"/>
    <w:rsid w:val="00BC76D6"/>
    <w:rsid w:val="00BD250F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D76"/>
    <w:rsid w:val="00C070EB"/>
    <w:rsid w:val="00C1280A"/>
    <w:rsid w:val="00C143B7"/>
    <w:rsid w:val="00C15300"/>
    <w:rsid w:val="00C17042"/>
    <w:rsid w:val="00C22236"/>
    <w:rsid w:val="00C27F14"/>
    <w:rsid w:val="00C304AF"/>
    <w:rsid w:val="00C32AFF"/>
    <w:rsid w:val="00C35F58"/>
    <w:rsid w:val="00C40470"/>
    <w:rsid w:val="00C404C7"/>
    <w:rsid w:val="00C42943"/>
    <w:rsid w:val="00C45431"/>
    <w:rsid w:val="00C47551"/>
    <w:rsid w:val="00C5187F"/>
    <w:rsid w:val="00C52401"/>
    <w:rsid w:val="00C54DC4"/>
    <w:rsid w:val="00C56996"/>
    <w:rsid w:val="00C60EF7"/>
    <w:rsid w:val="00C65454"/>
    <w:rsid w:val="00C669C9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2135"/>
    <w:rsid w:val="00CA38CD"/>
    <w:rsid w:val="00CA701C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45C7"/>
    <w:rsid w:val="00CC58F8"/>
    <w:rsid w:val="00CC7CE8"/>
    <w:rsid w:val="00CD4537"/>
    <w:rsid w:val="00CD5795"/>
    <w:rsid w:val="00CD6C9F"/>
    <w:rsid w:val="00CD6D65"/>
    <w:rsid w:val="00CD7EED"/>
    <w:rsid w:val="00CD7FF9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D0121C"/>
    <w:rsid w:val="00D0171A"/>
    <w:rsid w:val="00D03AFE"/>
    <w:rsid w:val="00D05345"/>
    <w:rsid w:val="00D13A77"/>
    <w:rsid w:val="00D13F91"/>
    <w:rsid w:val="00D16DEA"/>
    <w:rsid w:val="00D20309"/>
    <w:rsid w:val="00D20E46"/>
    <w:rsid w:val="00D30D91"/>
    <w:rsid w:val="00D31CD4"/>
    <w:rsid w:val="00D32F31"/>
    <w:rsid w:val="00D34D53"/>
    <w:rsid w:val="00D402F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1A2"/>
    <w:rsid w:val="00D64C84"/>
    <w:rsid w:val="00D66346"/>
    <w:rsid w:val="00D71808"/>
    <w:rsid w:val="00D71D98"/>
    <w:rsid w:val="00D7238C"/>
    <w:rsid w:val="00D75316"/>
    <w:rsid w:val="00D81AE3"/>
    <w:rsid w:val="00D85F1A"/>
    <w:rsid w:val="00D8790C"/>
    <w:rsid w:val="00D87926"/>
    <w:rsid w:val="00D87D0E"/>
    <w:rsid w:val="00D92897"/>
    <w:rsid w:val="00D939CB"/>
    <w:rsid w:val="00D93BE7"/>
    <w:rsid w:val="00D95F01"/>
    <w:rsid w:val="00D96997"/>
    <w:rsid w:val="00DA7C2B"/>
    <w:rsid w:val="00DB0961"/>
    <w:rsid w:val="00DB10DD"/>
    <w:rsid w:val="00DB25AD"/>
    <w:rsid w:val="00DB57A9"/>
    <w:rsid w:val="00DC02D4"/>
    <w:rsid w:val="00DC096E"/>
    <w:rsid w:val="00DC1ADC"/>
    <w:rsid w:val="00DC2947"/>
    <w:rsid w:val="00DC2B89"/>
    <w:rsid w:val="00DC7206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EA3"/>
    <w:rsid w:val="00DE7ECF"/>
    <w:rsid w:val="00DF1C44"/>
    <w:rsid w:val="00DF2406"/>
    <w:rsid w:val="00DF3B1D"/>
    <w:rsid w:val="00DF4455"/>
    <w:rsid w:val="00DF57F6"/>
    <w:rsid w:val="00DF67EA"/>
    <w:rsid w:val="00DF6B40"/>
    <w:rsid w:val="00E030AF"/>
    <w:rsid w:val="00E03938"/>
    <w:rsid w:val="00E06789"/>
    <w:rsid w:val="00E101CF"/>
    <w:rsid w:val="00E10D71"/>
    <w:rsid w:val="00E12232"/>
    <w:rsid w:val="00E1272A"/>
    <w:rsid w:val="00E15D3D"/>
    <w:rsid w:val="00E16C53"/>
    <w:rsid w:val="00E203B7"/>
    <w:rsid w:val="00E21CCD"/>
    <w:rsid w:val="00E3502F"/>
    <w:rsid w:val="00E4199B"/>
    <w:rsid w:val="00E41BCB"/>
    <w:rsid w:val="00E42D76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82147"/>
    <w:rsid w:val="00E85E79"/>
    <w:rsid w:val="00E87A74"/>
    <w:rsid w:val="00E90C50"/>
    <w:rsid w:val="00E94118"/>
    <w:rsid w:val="00E95D50"/>
    <w:rsid w:val="00E9759D"/>
    <w:rsid w:val="00EA063C"/>
    <w:rsid w:val="00EB0620"/>
    <w:rsid w:val="00EB1595"/>
    <w:rsid w:val="00EB16C7"/>
    <w:rsid w:val="00EB24EE"/>
    <w:rsid w:val="00EB4AEA"/>
    <w:rsid w:val="00EC0227"/>
    <w:rsid w:val="00EC22A1"/>
    <w:rsid w:val="00EC22C7"/>
    <w:rsid w:val="00EC314C"/>
    <w:rsid w:val="00EC3B36"/>
    <w:rsid w:val="00EC3B51"/>
    <w:rsid w:val="00ED0312"/>
    <w:rsid w:val="00ED4D45"/>
    <w:rsid w:val="00ED7E87"/>
    <w:rsid w:val="00EE1418"/>
    <w:rsid w:val="00EE2ABF"/>
    <w:rsid w:val="00EE655F"/>
    <w:rsid w:val="00EF2148"/>
    <w:rsid w:val="00EF4757"/>
    <w:rsid w:val="00F03444"/>
    <w:rsid w:val="00F04C77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3038F"/>
    <w:rsid w:val="00F30640"/>
    <w:rsid w:val="00F31B39"/>
    <w:rsid w:val="00F34AF8"/>
    <w:rsid w:val="00F35D89"/>
    <w:rsid w:val="00F365D3"/>
    <w:rsid w:val="00F415E7"/>
    <w:rsid w:val="00F41DED"/>
    <w:rsid w:val="00F4218C"/>
    <w:rsid w:val="00F43D0F"/>
    <w:rsid w:val="00F44568"/>
    <w:rsid w:val="00F46476"/>
    <w:rsid w:val="00F476FC"/>
    <w:rsid w:val="00F5185E"/>
    <w:rsid w:val="00F52277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72358"/>
    <w:rsid w:val="00F723C2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  <w:style w:type="paragraph" w:styleId="afb">
    <w:name w:val="No Spacing"/>
    <w:link w:val="afc"/>
    <w:uiPriority w:val="1"/>
    <w:qFormat/>
    <w:rsid w:val="00A167BA"/>
    <w:pPr>
      <w:suppressAutoHyphens w:val="0"/>
    </w:pPr>
    <w:rPr>
      <w:rFonts w:ascii="Calibri" w:hAnsi="Calibr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locked/>
    <w:rsid w:val="00A167B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3671-57A8-48CD-8DED-9CDD5AF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11778</TotalTime>
  <Pages>34</Pages>
  <Words>12657</Words>
  <Characters>72149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221</cp:revision>
  <cp:lastPrinted>2024-06-13T01:42:00Z</cp:lastPrinted>
  <dcterms:created xsi:type="dcterms:W3CDTF">2022-07-13T07:14:00Z</dcterms:created>
  <dcterms:modified xsi:type="dcterms:W3CDTF">2024-07-15T03:01:00Z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