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81" w:rsidRDefault="00936181" w:rsidP="009361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3245" cy="71247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181" w:rsidRDefault="00936181" w:rsidP="009361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 ЕМЕЛЬЯНОВСКИЙ РАЙОН</w:t>
      </w:r>
    </w:p>
    <w:p w:rsidR="00936181" w:rsidRDefault="00936181" w:rsidP="009361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ЗЕЛЕДЕЕВСКИЙ СЕЛЬСКИЙ СОВЕТ ДЕПУТАТОВ</w:t>
      </w:r>
    </w:p>
    <w:p w:rsidR="00936181" w:rsidRDefault="00936181" w:rsidP="009361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36181" w:rsidRDefault="00936181" w:rsidP="009361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936181" w:rsidRDefault="00936181" w:rsidP="0093618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36181" w:rsidRDefault="00E03945" w:rsidP="009361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413A3">
        <w:rPr>
          <w:rFonts w:ascii="Times New Roman" w:hAnsi="Times New Roman"/>
          <w:sz w:val="28"/>
          <w:szCs w:val="28"/>
        </w:rPr>
        <w:t>«0</w:t>
      </w:r>
      <w:r w:rsidR="00B064EB">
        <w:rPr>
          <w:rFonts w:ascii="Times New Roman" w:hAnsi="Times New Roman"/>
          <w:sz w:val="28"/>
          <w:szCs w:val="28"/>
        </w:rPr>
        <w:t>9</w:t>
      </w:r>
      <w:r w:rsidR="00936181" w:rsidRPr="006413A3">
        <w:rPr>
          <w:rFonts w:ascii="Times New Roman" w:hAnsi="Times New Roman"/>
          <w:sz w:val="28"/>
          <w:szCs w:val="28"/>
        </w:rPr>
        <w:t xml:space="preserve">»  </w:t>
      </w:r>
      <w:r w:rsidRPr="006413A3">
        <w:rPr>
          <w:rFonts w:ascii="Times New Roman" w:hAnsi="Times New Roman"/>
          <w:sz w:val="28"/>
          <w:szCs w:val="28"/>
        </w:rPr>
        <w:t>0</w:t>
      </w:r>
      <w:r w:rsidR="006413A3">
        <w:rPr>
          <w:rFonts w:ascii="Times New Roman" w:hAnsi="Times New Roman"/>
          <w:sz w:val="28"/>
          <w:szCs w:val="28"/>
        </w:rPr>
        <w:t>4</w:t>
      </w:r>
      <w:r w:rsidR="00936181" w:rsidRPr="006413A3">
        <w:rPr>
          <w:rFonts w:ascii="Times New Roman" w:hAnsi="Times New Roman"/>
          <w:sz w:val="28"/>
          <w:szCs w:val="28"/>
        </w:rPr>
        <w:t>.202</w:t>
      </w:r>
      <w:r w:rsidRPr="006413A3">
        <w:rPr>
          <w:rFonts w:ascii="Times New Roman" w:hAnsi="Times New Roman"/>
          <w:sz w:val="28"/>
          <w:szCs w:val="28"/>
        </w:rPr>
        <w:t>4</w:t>
      </w:r>
      <w:r w:rsidR="00936181" w:rsidRPr="006413A3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="00936181" w:rsidRPr="006413A3">
        <w:rPr>
          <w:rFonts w:ascii="Times New Roman" w:hAnsi="Times New Roman"/>
          <w:sz w:val="28"/>
          <w:szCs w:val="28"/>
        </w:rPr>
        <w:t>п</w:t>
      </w:r>
      <w:proofErr w:type="gramStart"/>
      <w:r w:rsidR="00936181" w:rsidRPr="006413A3">
        <w:rPr>
          <w:rFonts w:ascii="Times New Roman" w:hAnsi="Times New Roman"/>
          <w:sz w:val="28"/>
          <w:szCs w:val="28"/>
        </w:rPr>
        <w:t>.З</w:t>
      </w:r>
      <w:proofErr w:type="gramEnd"/>
      <w:r w:rsidR="00936181" w:rsidRPr="006413A3">
        <w:rPr>
          <w:rFonts w:ascii="Times New Roman" w:hAnsi="Times New Roman"/>
          <w:sz w:val="28"/>
          <w:szCs w:val="28"/>
        </w:rPr>
        <w:t>еледеево</w:t>
      </w:r>
      <w:proofErr w:type="spellEnd"/>
      <w:r w:rsidR="00936181" w:rsidRPr="006413A3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413A3">
        <w:rPr>
          <w:rFonts w:ascii="Times New Roman" w:hAnsi="Times New Roman"/>
          <w:sz w:val="28"/>
          <w:szCs w:val="28"/>
          <w:u w:val="single"/>
        </w:rPr>
        <w:t>№</w:t>
      </w:r>
      <w:r w:rsidR="009C7692">
        <w:rPr>
          <w:rFonts w:ascii="Times New Roman" w:hAnsi="Times New Roman"/>
          <w:sz w:val="28"/>
          <w:szCs w:val="28"/>
          <w:u w:val="single"/>
        </w:rPr>
        <w:t>32</w:t>
      </w:r>
      <w:r w:rsidR="00936181" w:rsidRPr="006413A3">
        <w:rPr>
          <w:rFonts w:ascii="Times New Roman" w:hAnsi="Times New Roman"/>
          <w:sz w:val="28"/>
          <w:szCs w:val="28"/>
          <w:u w:val="single"/>
        </w:rPr>
        <w:t>/</w:t>
      </w:r>
      <w:r w:rsidR="009C7692">
        <w:rPr>
          <w:rFonts w:ascii="Times New Roman" w:hAnsi="Times New Roman"/>
          <w:sz w:val="28"/>
          <w:szCs w:val="28"/>
          <w:u w:val="single"/>
        </w:rPr>
        <w:t>137</w:t>
      </w:r>
      <w:r w:rsidR="00936181" w:rsidRPr="006413A3">
        <w:rPr>
          <w:rFonts w:ascii="Times New Roman" w:hAnsi="Times New Roman"/>
          <w:sz w:val="28"/>
          <w:szCs w:val="28"/>
          <w:u w:val="single"/>
        </w:rPr>
        <w:t>р</w:t>
      </w:r>
      <w:r w:rsidR="00936181">
        <w:rPr>
          <w:rFonts w:ascii="Times New Roman" w:hAnsi="Times New Roman"/>
          <w:sz w:val="28"/>
          <w:szCs w:val="28"/>
        </w:rPr>
        <w:t xml:space="preserve">                     </w:t>
      </w:r>
    </w:p>
    <w:p w:rsidR="00936181" w:rsidRDefault="00936181" w:rsidP="00936181">
      <w:pPr>
        <w:pStyle w:val="20"/>
        <w:shd w:val="clear" w:color="auto" w:fill="auto"/>
        <w:spacing w:before="0" w:after="0"/>
        <w:ind w:left="7" w:firstLine="780"/>
        <w:rPr>
          <w:sz w:val="28"/>
          <w:szCs w:val="28"/>
        </w:rPr>
      </w:pPr>
    </w:p>
    <w:p w:rsidR="00936181" w:rsidRDefault="00E03945" w:rsidP="00E03945">
      <w:pPr>
        <w:pStyle w:val="20"/>
        <w:shd w:val="clear" w:color="auto" w:fill="auto"/>
        <w:spacing w:before="0" w:after="0"/>
        <w:ind w:left="7" w:hanging="7"/>
        <w:rPr>
          <w:sz w:val="28"/>
          <w:szCs w:val="28"/>
        </w:rPr>
      </w:pPr>
      <w:r>
        <w:rPr>
          <w:sz w:val="28"/>
          <w:szCs w:val="28"/>
        </w:rPr>
        <w:t>О внесении дополнений в Положение</w:t>
      </w:r>
    </w:p>
    <w:p w:rsidR="00E03945" w:rsidRDefault="00E03945" w:rsidP="00E03945">
      <w:pPr>
        <w:pStyle w:val="20"/>
        <w:shd w:val="clear" w:color="auto" w:fill="auto"/>
        <w:spacing w:before="0" w:after="0"/>
        <w:ind w:left="7" w:hanging="7"/>
        <w:rPr>
          <w:sz w:val="28"/>
          <w:szCs w:val="28"/>
        </w:rPr>
      </w:pPr>
      <w:r>
        <w:rPr>
          <w:sz w:val="28"/>
          <w:szCs w:val="28"/>
        </w:rPr>
        <w:t>о формах морального поощрения</w:t>
      </w:r>
    </w:p>
    <w:p w:rsidR="00E03945" w:rsidRDefault="00E03945" w:rsidP="00E03945">
      <w:pPr>
        <w:pStyle w:val="20"/>
        <w:shd w:val="clear" w:color="auto" w:fill="auto"/>
        <w:spacing w:before="0" w:after="0"/>
        <w:ind w:left="7" w:hanging="7"/>
        <w:rPr>
          <w:sz w:val="28"/>
          <w:szCs w:val="28"/>
        </w:rPr>
      </w:pPr>
      <w:r>
        <w:rPr>
          <w:sz w:val="28"/>
          <w:szCs w:val="28"/>
        </w:rPr>
        <w:t>благотворителей и добровольцев (волонтеров)</w:t>
      </w:r>
    </w:p>
    <w:p w:rsidR="00E03945" w:rsidRDefault="00E03945" w:rsidP="00E03945">
      <w:pPr>
        <w:pStyle w:val="20"/>
        <w:shd w:val="clear" w:color="auto" w:fill="auto"/>
        <w:spacing w:before="0" w:after="0"/>
        <w:ind w:hanging="7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Зеледеевский</w:t>
      </w:r>
      <w:proofErr w:type="spellEnd"/>
      <w:r>
        <w:rPr>
          <w:sz w:val="28"/>
          <w:szCs w:val="28"/>
        </w:rPr>
        <w:t xml:space="preserve"> сельсовет</w:t>
      </w:r>
    </w:p>
    <w:p w:rsidR="00936181" w:rsidRDefault="00936181" w:rsidP="00936181">
      <w:pPr>
        <w:pStyle w:val="20"/>
        <w:shd w:val="clear" w:color="auto" w:fill="auto"/>
        <w:spacing w:before="0" w:after="0"/>
        <w:ind w:left="7" w:firstLine="780"/>
        <w:rPr>
          <w:sz w:val="28"/>
          <w:szCs w:val="28"/>
        </w:rPr>
      </w:pPr>
    </w:p>
    <w:p w:rsidR="00936181" w:rsidRPr="00396DB5" w:rsidRDefault="00936181" w:rsidP="00936181">
      <w:pPr>
        <w:pStyle w:val="20"/>
        <w:shd w:val="clear" w:color="auto" w:fill="auto"/>
        <w:spacing w:before="0" w:after="0"/>
        <w:ind w:left="7" w:firstLine="780"/>
        <w:rPr>
          <w:rStyle w:val="41"/>
          <w:sz w:val="28"/>
          <w:szCs w:val="28"/>
        </w:rPr>
      </w:pPr>
      <w:r w:rsidRPr="00396DB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статьи 17.4 Федерального закона от 11.08.1995г.  № 135-ФЗ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)», руководствуясь Федеральным законом от 27.11.2023 № 558-ФЗ «О внесении изменений в отдельные законодательные акты Российской Федерации»</w:t>
      </w:r>
      <w:r w:rsidR="00E03945">
        <w:rPr>
          <w:sz w:val="28"/>
          <w:szCs w:val="28"/>
        </w:rPr>
        <w:t>,</w:t>
      </w:r>
    </w:p>
    <w:p w:rsidR="00936181" w:rsidRDefault="00936181" w:rsidP="00936181">
      <w:pPr>
        <w:pStyle w:val="20"/>
        <w:shd w:val="clear" w:color="auto" w:fill="auto"/>
        <w:tabs>
          <w:tab w:val="left" w:leader="underscore" w:pos="6086"/>
        </w:tabs>
        <w:spacing w:before="0" w:after="0"/>
        <w:ind w:left="7"/>
        <w:rPr>
          <w:rStyle w:val="41"/>
          <w:i w:val="0"/>
          <w:sz w:val="28"/>
          <w:szCs w:val="28"/>
        </w:rPr>
      </w:pPr>
      <w:proofErr w:type="spellStart"/>
      <w:r w:rsidRPr="00936181">
        <w:rPr>
          <w:rStyle w:val="41"/>
          <w:i w:val="0"/>
          <w:sz w:val="28"/>
          <w:szCs w:val="28"/>
        </w:rPr>
        <w:t>Зеледеевский</w:t>
      </w:r>
      <w:proofErr w:type="spellEnd"/>
      <w:r w:rsidRPr="00936181">
        <w:rPr>
          <w:rStyle w:val="41"/>
          <w:i w:val="0"/>
          <w:sz w:val="28"/>
          <w:szCs w:val="28"/>
        </w:rPr>
        <w:t xml:space="preserve"> сельский Совет депутатов</w:t>
      </w:r>
    </w:p>
    <w:p w:rsidR="00936181" w:rsidRPr="00936181" w:rsidRDefault="00936181" w:rsidP="00936181">
      <w:pPr>
        <w:pStyle w:val="20"/>
        <w:shd w:val="clear" w:color="auto" w:fill="auto"/>
        <w:tabs>
          <w:tab w:val="left" w:leader="underscore" w:pos="6086"/>
        </w:tabs>
        <w:spacing w:before="0" w:after="0"/>
        <w:ind w:left="7"/>
        <w:rPr>
          <w:rStyle w:val="41"/>
          <w:b w:val="0"/>
          <w:i w:val="0"/>
          <w:sz w:val="28"/>
          <w:szCs w:val="28"/>
        </w:rPr>
      </w:pPr>
    </w:p>
    <w:p w:rsidR="00936181" w:rsidRDefault="00936181" w:rsidP="00936181">
      <w:pPr>
        <w:pStyle w:val="40"/>
        <w:shd w:val="clear" w:color="auto" w:fill="auto"/>
        <w:tabs>
          <w:tab w:val="left" w:leader="underscore" w:pos="6086"/>
        </w:tabs>
        <w:spacing w:before="0" w:line="306" w:lineRule="exact"/>
        <w:ind w:left="7"/>
        <w:jc w:val="both"/>
        <w:rPr>
          <w:rStyle w:val="41"/>
          <w:sz w:val="28"/>
          <w:szCs w:val="28"/>
        </w:rPr>
      </w:pPr>
      <w:r w:rsidRPr="00936181">
        <w:rPr>
          <w:rStyle w:val="41"/>
          <w:sz w:val="28"/>
          <w:szCs w:val="28"/>
        </w:rPr>
        <w:t xml:space="preserve"> РЕШИЛ:</w:t>
      </w:r>
    </w:p>
    <w:p w:rsidR="00E03945" w:rsidRDefault="00E03945" w:rsidP="00936181">
      <w:pPr>
        <w:pStyle w:val="40"/>
        <w:shd w:val="clear" w:color="auto" w:fill="auto"/>
        <w:tabs>
          <w:tab w:val="left" w:leader="underscore" w:pos="6086"/>
        </w:tabs>
        <w:spacing w:before="0" w:line="306" w:lineRule="exact"/>
        <w:ind w:left="7"/>
        <w:jc w:val="both"/>
        <w:rPr>
          <w:rStyle w:val="41"/>
          <w:sz w:val="28"/>
          <w:szCs w:val="28"/>
        </w:rPr>
      </w:pPr>
    </w:p>
    <w:p w:rsidR="00E03945" w:rsidRPr="00E03945" w:rsidRDefault="00E03945" w:rsidP="00E03945">
      <w:pPr>
        <w:pStyle w:val="40"/>
        <w:numPr>
          <w:ilvl w:val="0"/>
          <w:numId w:val="1"/>
        </w:numPr>
        <w:shd w:val="clear" w:color="auto" w:fill="auto"/>
        <w:tabs>
          <w:tab w:val="left" w:leader="underscore" w:pos="6086"/>
        </w:tabs>
        <w:spacing w:before="0" w:line="306" w:lineRule="exact"/>
        <w:jc w:val="both"/>
        <w:rPr>
          <w:rStyle w:val="41"/>
          <w:b w:val="0"/>
          <w:sz w:val="28"/>
          <w:szCs w:val="28"/>
        </w:rPr>
      </w:pPr>
      <w:r w:rsidRPr="00E03945">
        <w:rPr>
          <w:rStyle w:val="41"/>
          <w:b w:val="0"/>
          <w:sz w:val="28"/>
          <w:szCs w:val="28"/>
        </w:rPr>
        <w:t>Внести</w:t>
      </w:r>
      <w:r>
        <w:rPr>
          <w:rStyle w:val="41"/>
          <w:b w:val="0"/>
          <w:sz w:val="28"/>
          <w:szCs w:val="28"/>
        </w:rPr>
        <w:t xml:space="preserve"> в Положение о формах морального поощрения благотворителей и добровольцев (волонтеров) в МО </w:t>
      </w:r>
      <w:proofErr w:type="spellStart"/>
      <w:r>
        <w:rPr>
          <w:rStyle w:val="41"/>
          <w:b w:val="0"/>
          <w:sz w:val="28"/>
          <w:szCs w:val="28"/>
        </w:rPr>
        <w:t>Зеледеевский</w:t>
      </w:r>
      <w:proofErr w:type="spellEnd"/>
      <w:r>
        <w:rPr>
          <w:rStyle w:val="41"/>
          <w:b w:val="0"/>
          <w:sz w:val="28"/>
          <w:szCs w:val="28"/>
        </w:rPr>
        <w:t xml:space="preserve"> сельсовет, утвержденного решение </w:t>
      </w:r>
      <w:proofErr w:type="spellStart"/>
      <w:r>
        <w:rPr>
          <w:rStyle w:val="41"/>
          <w:b w:val="0"/>
          <w:sz w:val="28"/>
          <w:szCs w:val="28"/>
        </w:rPr>
        <w:t>Зеледеевского</w:t>
      </w:r>
      <w:proofErr w:type="spellEnd"/>
      <w:r>
        <w:rPr>
          <w:rStyle w:val="41"/>
          <w:b w:val="0"/>
          <w:sz w:val="28"/>
          <w:szCs w:val="28"/>
        </w:rPr>
        <w:t xml:space="preserve"> сельского Совета депутатов от 04.12.2023 №30/125р. следующие дополнения:</w:t>
      </w:r>
    </w:p>
    <w:p w:rsidR="00936181" w:rsidRDefault="00936181" w:rsidP="00936181">
      <w:pPr>
        <w:pStyle w:val="40"/>
        <w:shd w:val="clear" w:color="auto" w:fill="auto"/>
        <w:tabs>
          <w:tab w:val="left" w:leader="underscore" w:pos="6086"/>
        </w:tabs>
        <w:spacing w:before="0" w:line="306" w:lineRule="exact"/>
        <w:ind w:left="7"/>
        <w:jc w:val="both"/>
        <w:rPr>
          <w:rStyle w:val="41"/>
          <w:sz w:val="28"/>
          <w:szCs w:val="28"/>
        </w:rPr>
      </w:pPr>
    </w:p>
    <w:p w:rsidR="00936181" w:rsidRPr="00936181" w:rsidRDefault="00E03945" w:rsidP="00E03945">
      <w:pPr>
        <w:pStyle w:val="40"/>
        <w:numPr>
          <w:ilvl w:val="1"/>
          <w:numId w:val="1"/>
        </w:numPr>
        <w:shd w:val="clear" w:color="auto" w:fill="auto"/>
        <w:tabs>
          <w:tab w:val="left" w:leader="underscore" w:pos="6086"/>
        </w:tabs>
        <w:spacing w:before="0" w:line="306" w:lineRule="exact"/>
        <w:jc w:val="both"/>
        <w:rPr>
          <w:i w:val="0"/>
          <w:sz w:val="28"/>
          <w:szCs w:val="28"/>
        </w:rPr>
      </w:pPr>
      <w:r>
        <w:rPr>
          <w:rStyle w:val="41"/>
          <w:b w:val="0"/>
          <w:sz w:val="28"/>
          <w:szCs w:val="28"/>
        </w:rPr>
        <w:t xml:space="preserve"> </w:t>
      </w:r>
      <w:r w:rsidR="00936181">
        <w:rPr>
          <w:rStyle w:val="41"/>
          <w:b w:val="0"/>
          <w:sz w:val="28"/>
          <w:szCs w:val="28"/>
        </w:rPr>
        <w:t>Пункт 2 дополнить подпунктом 8 и 9 следующего содержания:</w:t>
      </w:r>
    </w:p>
    <w:p w:rsidR="00514A6B" w:rsidRPr="00E03945" w:rsidRDefault="00936181" w:rsidP="00E03945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E03945">
        <w:rPr>
          <w:rStyle w:val="edx"/>
          <w:rFonts w:ascii="Times New Roman" w:hAnsi="Times New Roman"/>
          <w:sz w:val="28"/>
          <w:szCs w:val="28"/>
          <w:shd w:val="clear" w:color="auto" w:fill="F0F0F0"/>
        </w:rPr>
        <w:t xml:space="preserve">«8) </w:t>
      </w:r>
      <w:r w:rsidR="00514A6B" w:rsidRPr="00E03945">
        <w:rPr>
          <w:rStyle w:val="edx"/>
          <w:rFonts w:ascii="Times New Roman" w:hAnsi="Times New Roman"/>
          <w:sz w:val="28"/>
          <w:szCs w:val="28"/>
          <w:shd w:val="clear" w:color="auto" w:fill="F0F0F0"/>
        </w:rPr>
        <w:t>1) финансовая поддержка, в том числе предоставление грантов и субсидий;</w:t>
      </w:r>
    </w:p>
    <w:p w:rsidR="00514A6B" w:rsidRPr="00E03945" w:rsidRDefault="00514A6B" w:rsidP="00E03945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E03945">
        <w:rPr>
          <w:rStyle w:val="edx"/>
          <w:rFonts w:ascii="Times New Roman" w:hAnsi="Times New Roman"/>
          <w:sz w:val="28"/>
          <w:szCs w:val="28"/>
          <w:shd w:val="clear" w:color="auto" w:fill="F0F0F0"/>
        </w:rPr>
        <w:t>2) организационная поддержка;</w:t>
      </w:r>
    </w:p>
    <w:p w:rsidR="00514A6B" w:rsidRPr="00E03945" w:rsidRDefault="00514A6B" w:rsidP="00E03945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E03945">
        <w:rPr>
          <w:rStyle w:val="edx"/>
          <w:rFonts w:ascii="Times New Roman" w:hAnsi="Times New Roman"/>
          <w:sz w:val="28"/>
          <w:szCs w:val="28"/>
          <w:shd w:val="clear" w:color="auto" w:fill="F0F0F0"/>
        </w:rPr>
        <w:t>3) информационная поддержка;</w:t>
      </w:r>
    </w:p>
    <w:p w:rsidR="00514A6B" w:rsidRPr="00E03945" w:rsidRDefault="00514A6B" w:rsidP="00E03945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E03945">
        <w:rPr>
          <w:rStyle w:val="edx"/>
          <w:rFonts w:ascii="Times New Roman" w:hAnsi="Times New Roman"/>
          <w:sz w:val="28"/>
          <w:szCs w:val="28"/>
          <w:shd w:val="clear" w:color="auto" w:fill="F0F0F0"/>
        </w:rPr>
        <w:t>4) консультационная поддержка;</w:t>
      </w:r>
    </w:p>
    <w:p w:rsidR="00514A6B" w:rsidRPr="00E03945" w:rsidRDefault="00514A6B" w:rsidP="00E03945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E03945">
        <w:rPr>
          <w:rStyle w:val="edx"/>
          <w:rFonts w:ascii="Times New Roman" w:hAnsi="Times New Roman"/>
          <w:sz w:val="28"/>
          <w:szCs w:val="28"/>
          <w:shd w:val="clear" w:color="auto" w:fill="F0F0F0"/>
        </w:rPr>
        <w:t>5) имущественная поддержка, в том числе предоставление помещений в безвозмездное пользование;</w:t>
      </w:r>
    </w:p>
    <w:p w:rsidR="00514A6B" w:rsidRPr="00E03945" w:rsidRDefault="00514A6B" w:rsidP="00E03945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E03945">
        <w:rPr>
          <w:rStyle w:val="edx"/>
          <w:rFonts w:ascii="Times New Roman" w:hAnsi="Times New Roman"/>
          <w:sz w:val="28"/>
          <w:szCs w:val="28"/>
          <w:shd w:val="clear" w:color="auto" w:fill="F0F0F0"/>
        </w:rPr>
        <w:t>6) методическая поддержка.</w:t>
      </w:r>
    </w:p>
    <w:p w:rsidR="00514A6B" w:rsidRDefault="00936181" w:rsidP="00E03945">
      <w:pPr>
        <w:pStyle w:val="a6"/>
        <w:ind w:firstLine="851"/>
        <w:rPr>
          <w:rStyle w:val="edx"/>
          <w:rFonts w:ascii="Times New Roman" w:hAnsi="Times New Roman"/>
          <w:sz w:val="28"/>
          <w:szCs w:val="28"/>
          <w:shd w:val="clear" w:color="auto" w:fill="F0F0F0"/>
        </w:rPr>
      </w:pPr>
      <w:r w:rsidRPr="00E03945">
        <w:rPr>
          <w:rStyle w:val="edx"/>
          <w:rFonts w:ascii="Times New Roman" w:hAnsi="Times New Roman"/>
          <w:sz w:val="28"/>
          <w:szCs w:val="28"/>
          <w:shd w:val="clear" w:color="auto" w:fill="F0F0F0"/>
        </w:rPr>
        <w:t>9)</w:t>
      </w:r>
      <w:r w:rsidR="00514A6B" w:rsidRPr="00E03945">
        <w:rPr>
          <w:rStyle w:val="edx"/>
          <w:rFonts w:ascii="Times New Roman" w:hAnsi="Times New Roman"/>
          <w:sz w:val="28"/>
          <w:szCs w:val="28"/>
          <w:shd w:val="clear" w:color="auto" w:fill="F0F0F0"/>
        </w:rPr>
        <w:t>. Не допускается оказание финансовой и имущественной поддержки организаторам добровольческой (волонтерской) деятельности, являющимся коммерческими организациями.</w:t>
      </w:r>
    </w:p>
    <w:p w:rsidR="00E03945" w:rsidRPr="00E03945" w:rsidRDefault="00E03945" w:rsidP="00E03945">
      <w:pPr>
        <w:pStyle w:val="a6"/>
        <w:ind w:firstLine="851"/>
        <w:rPr>
          <w:rStyle w:val="edx"/>
          <w:rFonts w:ascii="Times New Roman" w:hAnsi="Times New Roman"/>
          <w:sz w:val="28"/>
          <w:szCs w:val="28"/>
          <w:shd w:val="clear" w:color="auto" w:fill="F0F0F0"/>
        </w:rPr>
      </w:pPr>
    </w:p>
    <w:p w:rsidR="00936181" w:rsidRPr="00936181" w:rsidRDefault="00936181" w:rsidP="00936181">
      <w:pPr>
        <w:pStyle w:val="20"/>
        <w:numPr>
          <w:ilvl w:val="0"/>
          <w:numId w:val="1"/>
        </w:numPr>
        <w:shd w:val="clear" w:color="auto" w:fill="auto"/>
        <w:tabs>
          <w:tab w:val="left" w:pos="1153"/>
          <w:tab w:val="left" w:leader="underscore" w:pos="8842"/>
        </w:tabs>
        <w:spacing w:before="0" w:after="0"/>
        <w:rPr>
          <w:sz w:val="28"/>
          <w:szCs w:val="28"/>
        </w:rPr>
      </w:pPr>
      <w:proofErr w:type="gramStart"/>
      <w:r w:rsidRPr="00396DB5">
        <w:rPr>
          <w:sz w:val="28"/>
          <w:szCs w:val="28"/>
        </w:rPr>
        <w:t>Контроль за</w:t>
      </w:r>
      <w:proofErr w:type="gramEnd"/>
      <w:r w:rsidRPr="00396DB5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решения возложить на комиссию по </w:t>
      </w:r>
      <w:r w:rsidRPr="00936181">
        <w:rPr>
          <w:sz w:val="28"/>
          <w:szCs w:val="28"/>
        </w:rPr>
        <w:t>бюджету и налоговой политике.</w:t>
      </w:r>
    </w:p>
    <w:p w:rsidR="00936181" w:rsidRDefault="00936181" w:rsidP="00936181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6181">
        <w:rPr>
          <w:rStyle w:val="30pt"/>
          <w:rFonts w:eastAsia="Tahoma"/>
          <w:i w:val="0"/>
        </w:rPr>
        <w:lastRenderedPageBreak/>
        <w:t>Настоящее Решение вступает в силу после</w:t>
      </w:r>
      <w:r w:rsidRPr="00396DB5">
        <w:rPr>
          <w:rStyle w:val="30pt"/>
          <w:rFonts w:eastAsia="Tahoma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опубликования</w:t>
      </w:r>
      <w:r w:rsidRPr="00396DB5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Pr="00396DB5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Pr="00396DB5">
        <w:rPr>
          <w:rFonts w:ascii="Times New Roman" w:hAnsi="Times New Roman"/>
          <w:sz w:val="28"/>
          <w:szCs w:val="28"/>
        </w:rPr>
        <w:t xml:space="preserve"> веси» и</w:t>
      </w:r>
      <w:r w:rsidR="00E03945">
        <w:rPr>
          <w:rFonts w:ascii="Times New Roman" w:hAnsi="Times New Roman"/>
          <w:sz w:val="28"/>
          <w:szCs w:val="28"/>
        </w:rPr>
        <w:t xml:space="preserve"> подлежит обнародованию</w:t>
      </w:r>
      <w:r w:rsidRPr="00396DB5">
        <w:rPr>
          <w:rFonts w:ascii="Times New Roman" w:hAnsi="Times New Roman"/>
          <w:sz w:val="28"/>
          <w:szCs w:val="28"/>
        </w:rPr>
        <w:t xml:space="preserve"> на официальном сайте администрации сельсовета в сети Интернет.</w:t>
      </w:r>
    </w:p>
    <w:p w:rsidR="00936181" w:rsidRDefault="00936181" w:rsidP="0093618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36181" w:rsidRPr="00396DB5" w:rsidRDefault="00936181" w:rsidP="00936181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936181" w:rsidRPr="00396DB5" w:rsidTr="00F53824">
        <w:trPr>
          <w:trHeight w:val="1511"/>
        </w:trPr>
        <w:tc>
          <w:tcPr>
            <w:tcW w:w="4784" w:type="dxa"/>
          </w:tcPr>
          <w:p w:rsidR="00936181" w:rsidRPr="00396DB5" w:rsidRDefault="00936181" w:rsidP="00F53824">
            <w:pPr>
              <w:pStyle w:val="a6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396DB5"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 w:rsidRPr="00396DB5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</w:p>
          <w:p w:rsidR="00936181" w:rsidRPr="00396DB5" w:rsidRDefault="00936181" w:rsidP="00F53824">
            <w:pPr>
              <w:pStyle w:val="a6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6181" w:rsidRPr="00396DB5" w:rsidRDefault="00936181" w:rsidP="00F53824">
            <w:pPr>
              <w:pStyle w:val="a6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DB5">
              <w:rPr>
                <w:rFonts w:ascii="Times New Roman" w:hAnsi="Times New Roman"/>
                <w:sz w:val="28"/>
                <w:szCs w:val="28"/>
              </w:rPr>
              <w:t>__________О.В.Евдокименко</w:t>
            </w:r>
            <w:proofErr w:type="spellEnd"/>
          </w:p>
        </w:tc>
        <w:tc>
          <w:tcPr>
            <w:tcW w:w="4786" w:type="dxa"/>
          </w:tcPr>
          <w:p w:rsidR="00936181" w:rsidRPr="00396DB5" w:rsidRDefault="00936181" w:rsidP="00F53824">
            <w:pPr>
              <w:pStyle w:val="a6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    Глава </w:t>
            </w:r>
            <w:proofErr w:type="spellStart"/>
            <w:r w:rsidRPr="00396DB5"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 w:rsidRPr="00396D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6181" w:rsidRPr="00396DB5" w:rsidRDefault="00936181" w:rsidP="00F53824">
            <w:pPr>
              <w:pStyle w:val="a6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        сельсовета</w:t>
            </w:r>
          </w:p>
          <w:p w:rsidR="00936181" w:rsidRPr="00396DB5" w:rsidRDefault="00936181" w:rsidP="00F53824">
            <w:pPr>
              <w:pStyle w:val="a6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____________              </w:t>
            </w:r>
            <w:proofErr w:type="spellStart"/>
            <w:r w:rsidRPr="00396DB5">
              <w:rPr>
                <w:rFonts w:ascii="Times New Roman" w:hAnsi="Times New Roman"/>
                <w:sz w:val="28"/>
                <w:szCs w:val="28"/>
              </w:rPr>
              <w:t>Р.Н.Ильиченко</w:t>
            </w:r>
            <w:proofErr w:type="spellEnd"/>
          </w:p>
        </w:tc>
      </w:tr>
    </w:tbl>
    <w:p w:rsidR="00936181" w:rsidRPr="00936181" w:rsidRDefault="00936181" w:rsidP="00514A6B">
      <w:pPr>
        <w:pStyle w:val="a3"/>
        <w:shd w:val="clear" w:color="auto" w:fill="FFFFFF"/>
        <w:spacing w:beforeAutospacing="0" w:afterAutospacing="0"/>
        <w:ind w:firstLine="753"/>
        <w:jc w:val="both"/>
        <w:rPr>
          <w:sz w:val="30"/>
          <w:szCs w:val="30"/>
        </w:rPr>
      </w:pPr>
    </w:p>
    <w:sectPr w:rsidR="00936181" w:rsidRPr="00936181" w:rsidSect="0020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A344A"/>
    <w:multiLevelType w:val="multilevel"/>
    <w:tmpl w:val="EA9E3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76496A"/>
    <w:multiLevelType w:val="multilevel"/>
    <w:tmpl w:val="59FEBC3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382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7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4A6B"/>
    <w:rsid w:val="002066B4"/>
    <w:rsid w:val="00514A6B"/>
    <w:rsid w:val="006413A3"/>
    <w:rsid w:val="008322EC"/>
    <w:rsid w:val="008F1CC0"/>
    <w:rsid w:val="00936181"/>
    <w:rsid w:val="00991D17"/>
    <w:rsid w:val="009C7692"/>
    <w:rsid w:val="00B064EB"/>
    <w:rsid w:val="00E0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x">
    <w:name w:val="edx"/>
    <w:basedOn w:val="a0"/>
    <w:rsid w:val="00514A6B"/>
  </w:style>
  <w:style w:type="character" w:styleId="a4">
    <w:name w:val="Hyperlink"/>
    <w:basedOn w:val="a0"/>
    <w:uiPriority w:val="99"/>
    <w:semiHidden/>
    <w:unhideWhenUsed/>
    <w:rsid w:val="00514A6B"/>
    <w:rPr>
      <w:color w:val="0000FF"/>
      <w:u w:val="single"/>
    </w:rPr>
  </w:style>
  <w:style w:type="character" w:customStyle="1" w:styleId="cmd">
    <w:name w:val="cmd"/>
    <w:basedOn w:val="a0"/>
    <w:rsid w:val="00514A6B"/>
  </w:style>
  <w:style w:type="character" w:customStyle="1" w:styleId="w9">
    <w:name w:val="w9"/>
    <w:basedOn w:val="a0"/>
    <w:rsid w:val="00514A6B"/>
  </w:style>
  <w:style w:type="character" w:customStyle="1" w:styleId="markx">
    <w:name w:val="markx"/>
    <w:basedOn w:val="a0"/>
    <w:rsid w:val="00514A6B"/>
  </w:style>
  <w:style w:type="character" w:customStyle="1" w:styleId="a5">
    <w:name w:val="Без интервала Знак"/>
    <w:basedOn w:val="a0"/>
    <w:link w:val="a6"/>
    <w:uiPriority w:val="1"/>
    <w:locked/>
    <w:rsid w:val="00936181"/>
    <w:rPr>
      <w:rFonts w:ascii="Calibri" w:eastAsia="Calibri" w:hAnsi="Calibri" w:cs="Times New Roman"/>
      <w:lang w:eastAsia="en-US"/>
    </w:rPr>
  </w:style>
  <w:style w:type="paragraph" w:styleId="a6">
    <w:name w:val="No Spacing"/>
    <w:link w:val="a5"/>
    <w:uiPriority w:val="1"/>
    <w:qFormat/>
    <w:rsid w:val="0093618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36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18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361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6181"/>
    <w:pPr>
      <w:widowControl w:val="0"/>
      <w:shd w:val="clear" w:color="auto" w:fill="FFFFFF"/>
      <w:spacing w:before="360" w:after="240" w:line="30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93618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3618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936181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36181"/>
    <w:pPr>
      <w:widowControl w:val="0"/>
      <w:shd w:val="clear" w:color="auto" w:fill="FFFFFF"/>
      <w:spacing w:before="420" w:after="0" w:line="61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table" w:styleId="a9">
    <w:name w:val="Table Grid"/>
    <w:basedOn w:val="a1"/>
    <w:uiPriority w:val="59"/>
    <w:rsid w:val="00936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pt">
    <w:name w:val="Основной текст (3) + Не курсив;Интервал 0 pt"/>
    <w:basedOn w:val="a0"/>
    <w:rsid w:val="009361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2024-04-09T02:06:00Z</cp:lastPrinted>
  <dcterms:created xsi:type="dcterms:W3CDTF">2024-03-07T03:26:00Z</dcterms:created>
  <dcterms:modified xsi:type="dcterms:W3CDTF">2024-04-10T08:28:00Z</dcterms:modified>
</cp:coreProperties>
</file>