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74" w:rsidRPr="00A45574" w:rsidRDefault="00A45574" w:rsidP="00A45574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55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74" w:rsidRPr="00A45574" w:rsidRDefault="00A45574" w:rsidP="00A455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574"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A45574" w:rsidRPr="00A45574" w:rsidRDefault="00A45574" w:rsidP="00A455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574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A45574" w:rsidRPr="00A45574" w:rsidRDefault="00A45574" w:rsidP="00A45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574" w:rsidRPr="00A45574" w:rsidRDefault="005B2785" w:rsidP="00A455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5574" w:rsidRPr="00A45574" w:rsidRDefault="00A45574" w:rsidP="00A45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574" w:rsidRPr="00A45574" w:rsidRDefault="0014419C" w:rsidP="00A45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45574" w:rsidRPr="002616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A45574" w:rsidRPr="002616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5574" w:rsidRPr="002616FE">
        <w:rPr>
          <w:rFonts w:ascii="Times New Roman" w:hAnsi="Times New Roman" w:cs="Times New Roman"/>
          <w:sz w:val="28"/>
          <w:szCs w:val="28"/>
        </w:rPr>
        <w:t xml:space="preserve">г                                  п. </w:t>
      </w:r>
      <w:proofErr w:type="spellStart"/>
      <w:r w:rsidR="00A45574" w:rsidRPr="002616FE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="00A45574" w:rsidRPr="002616FE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2785" w:rsidRPr="002616FE">
        <w:rPr>
          <w:rFonts w:ascii="Times New Roman" w:hAnsi="Times New Roman" w:cs="Times New Roman"/>
          <w:sz w:val="28"/>
          <w:szCs w:val="28"/>
        </w:rPr>
        <w:t>-п</w:t>
      </w:r>
    </w:p>
    <w:p w:rsidR="00A45574" w:rsidRPr="00A45574" w:rsidRDefault="00A45574" w:rsidP="00A45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785" w:rsidRDefault="005B2785" w:rsidP="005B2785">
      <w:pPr>
        <w:pStyle w:val="40"/>
        <w:shd w:val="clear" w:color="auto" w:fill="auto"/>
        <w:spacing w:before="0" w:after="0" w:line="317" w:lineRule="exact"/>
        <w:jc w:val="center"/>
      </w:pPr>
      <w:r>
        <w:rPr>
          <w:color w:val="000000"/>
          <w:lang w:bidi="ru-RU"/>
        </w:rPr>
        <w:t>Об утверждении карты рисков и плана мероприятий по снижению</w:t>
      </w:r>
      <w:r>
        <w:rPr>
          <w:color w:val="000000"/>
          <w:lang w:bidi="ru-RU"/>
        </w:rPr>
        <w:br/>
        <w:t>рисков нарушения антимонопольного законодательства в деятельности</w:t>
      </w:r>
      <w:r>
        <w:rPr>
          <w:color w:val="000000"/>
          <w:lang w:bidi="ru-RU"/>
        </w:rPr>
        <w:br/>
        <w:t xml:space="preserve">администрации муниципального образования </w:t>
      </w:r>
      <w:proofErr w:type="spellStart"/>
      <w:r>
        <w:rPr>
          <w:color w:val="000000"/>
          <w:lang w:bidi="ru-RU"/>
        </w:rPr>
        <w:t>Зеледеевский</w:t>
      </w:r>
      <w:proofErr w:type="spellEnd"/>
      <w:r>
        <w:rPr>
          <w:color w:val="000000"/>
          <w:lang w:bidi="ru-RU"/>
        </w:rPr>
        <w:t xml:space="preserve"> сельсовет</w:t>
      </w:r>
      <w:r>
        <w:rPr>
          <w:color w:val="000000"/>
          <w:lang w:bidi="ru-RU"/>
        </w:rPr>
        <w:br/>
        <w:t>на 202</w:t>
      </w:r>
      <w:r w:rsidR="0014419C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</w:t>
      </w:r>
    </w:p>
    <w:p w:rsidR="000455D3" w:rsidRPr="000455D3" w:rsidRDefault="000455D3" w:rsidP="000455D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5D3" w:rsidRPr="000455D3" w:rsidRDefault="000455D3" w:rsidP="000455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455D3" w:rsidRDefault="000455D3" w:rsidP="000455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55D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Национальным планом развития конкуренции в Российской Федерации на 2018-2020 годы, утвержденным Указом Президента Российской Федерации от 21.12.2017 № 618, Распоряжением Правительства Российской Федерации от 18.10.2018 № 2258-р,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55D3">
        <w:rPr>
          <w:rFonts w:ascii="Times New Roman" w:eastAsia="Times New Roman" w:hAnsi="Times New Roman" w:cs="Times New Roman"/>
          <w:sz w:val="28"/>
          <w:szCs w:val="28"/>
        </w:rPr>
        <w:t>Емельяновского</w:t>
      </w:r>
      <w:proofErr w:type="spellEnd"/>
      <w:r w:rsidRPr="000455D3">
        <w:rPr>
          <w:rFonts w:ascii="Times New Roman" w:eastAsia="Times New Roman" w:hAnsi="Times New Roman" w:cs="Times New Roman"/>
          <w:sz w:val="28"/>
          <w:szCs w:val="28"/>
        </w:rPr>
        <w:t xml:space="preserve"> района, во исполнение Положения об организации системы внутреннего обеспечения соответствия требованиям антимонопольного законодательства (антимонопольный</w:t>
      </w:r>
      <w:proofErr w:type="gramEnd"/>
      <w:r w:rsidR="005B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2785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="005B2785">
        <w:rPr>
          <w:rFonts w:ascii="Times New Roman" w:eastAsia="Times New Roman" w:hAnsi="Times New Roman" w:cs="Times New Roman"/>
          <w:sz w:val="28"/>
          <w:szCs w:val="28"/>
        </w:rPr>
        <w:t>) от</w:t>
      </w:r>
      <w:proofErr w:type="gramEnd"/>
      <w:r w:rsidR="005B2785">
        <w:rPr>
          <w:rFonts w:ascii="Times New Roman" w:eastAsia="Times New Roman" w:hAnsi="Times New Roman" w:cs="Times New Roman"/>
          <w:sz w:val="28"/>
          <w:szCs w:val="28"/>
        </w:rPr>
        <w:t xml:space="preserve"> 03.12.2019 №2750, администрация </w:t>
      </w:r>
      <w:proofErr w:type="spellStart"/>
      <w:r w:rsidR="005B2785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="005B278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B2785" w:rsidRPr="000455D3" w:rsidRDefault="005B2785" w:rsidP="000455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455D3" w:rsidRDefault="000455D3" w:rsidP="000455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D3">
        <w:rPr>
          <w:rFonts w:ascii="Times New Roman" w:eastAsia="Times New Roman" w:hAnsi="Times New Roman" w:cs="Times New Roman"/>
          <w:sz w:val="28"/>
          <w:szCs w:val="28"/>
        </w:rPr>
        <w:t>1.Утвердить карту рисков нарушений антимонопольного законодательства</w:t>
      </w:r>
      <w:r w:rsidR="00FB4FE3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администрации муниципального образования </w:t>
      </w:r>
      <w:proofErr w:type="spellStart"/>
      <w:r w:rsidR="00FB4FE3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="00FB4F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0455D3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1441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455D3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r w:rsidR="00FB4FE3">
        <w:rPr>
          <w:rFonts w:ascii="Times New Roman" w:eastAsia="Times New Roman" w:hAnsi="Times New Roman" w:cs="Times New Roman"/>
          <w:sz w:val="28"/>
          <w:szCs w:val="28"/>
        </w:rPr>
        <w:t>№1</w:t>
      </w:r>
      <w:r w:rsidRPr="000455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FE3" w:rsidRDefault="00FB4FE3" w:rsidP="00FB4FE3">
      <w:pPr>
        <w:pStyle w:val="50"/>
        <w:shd w:val="clear" w:color="auto" w:fill="auto"/>
        <w:tabs>
          <w:tab w:val="left" w:pos="1038"/>
        </w:tabs>
        <w:spacing w:before="0"/>
      </w:pPr>
      <w:r>
        <w:t xml:space="preserve">        2. </w:t>
      </w:r>
      <w:r>
        <w:rPr>
          <w:color w:val="000000"/>
          <w:lang w:bidi="ru-RU"/>
        </w:rPr>
        <w:t xml:space="preserve">Утвердить план мероприятий по снижению рисков нарушения антимонопольного законодательства в деятельности администрации муниципального образования </w:t>
      </w:r>
      <w:proofErr w:type="spellStart"/>
      <w:r>
        <w:rPr>
          <w:color w:val="000000"/>
          <w:lang w:bidi="ru-RU"/>
        </w:rPr>
        <w:t>Зеледеевский</w:t>
      </w:r>
      <w:proofErr w:type="spellEnd"/>
      <w:r>
        <w:rPr>
          <w:color w:val="000000"/>
          <w:lang w:bidi="ru-RU"/>
        </w:rPr>
        <w:t xml:space="preserve"> сельсовет в 202</w:t>
      </w:r>
      <w:r w:rsidR="0014419C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году согласно приложению № 2.</w:t>
      </w:r>
    </w:p>
    <w:p w:rsidR="000455D3" w:rsidRPr="000455D3" w:rsidRDefault="00FB4FE3" w:rsidP="000455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455D3" w:rsidRPr="000455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455D3" w:rsidRPr="000455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455D3" w:rsidRPr="000455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455D3" w:rsidRPr="000455D3" w:rsidRDefault="00FB4FE3" w:rsidP="000455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455D3" w:rsidRPr="000455D3">
        <w:rPr>
          <w:rFonts w:ascii="Times New Roman" w:eastAsia="Times New Roman" w:hAnsi="Times New Roman" w:cs="Times New Roman"/>
          <w:sz w:val="28"/>
          <w:szCs w:val="28"/>
        </w:rPr>
        <w:t>. Настоящее распоряжение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взаимоотношения возникшее с 01.01.202</w:t>
      </w:r>
      <w:r w:rsidR="0014419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455D3" w:rsidRPr="000455D3" w:rsidRDefault="00FB4FE3" w:rsidP="000455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455D3" w:rsidRPr="000455D3">
        <w:rPr>
          <w:rFonts w:ascii="Times New Roman" w:eastAsia="Times New Roman" w:hAnsi="Times New Roman" w:cs="Times New Roman"/>
          <w:sz w:val="28"/>
          <w:szCs w:val="28"/>
        </w:rPr>
        <w:t xml:space="preserve">. Распоряжение подлежит размещению на официальном сайте муниципального образования </w:t>
      </w:r>
      <w:proofErr w:type="spellStart"/>
      <w:r w:rsidR="000455D3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0455D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55D3" w:rsidRPr="000455D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455D3" w:rsidRPr="000455D3" w:rsidRDefault="000455D3" w:rsidP="000455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5574" w:rsidRPr="00A45574" w:rsidRDefault="00A45574" w:rsidP="00A45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F0D" w:rsidRDefault="00E23C05" w:rsidP="00A4557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921F0D" w:rsidSect="00D24A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5574" w:rsidRPr="00A455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5574" w:rsidRPr="00A4557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5574" w:rsidRPr="00A455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r w:rsidR="00A45574" w:rsidRPr="00A45574">
        <w:rPr>
          <w:rFonts w:ascii="Times New Roman" w:hAnsi="Times New Roman" w:cs="Times New Roman"/>
          <w:sz w:val="28"/>
          <w:szCs w:val="28"/>
        </w:rPr>
        <w:t>.Ильиченко</w:t>
      </w:r>
      <w:proofErr w:type="spellEnd"/>
    </w:p>
    <w:p w:rsidR="00F8361A" w:rsidRPr="00F8361A" w:rsidRDefault="00F8361A" w:rsidP="00F8361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36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Приложение </w:t>
      </w:r>
      <w:r w:rsidR="006B6931">
        <w:rPr>
          <w:rFonts w:ascii="Times New Roman" w:eastAsia="Times New Roman" w:hAnsi="Times New Roman" w:cs="Times New Roman"/>
          <w:sz w:val="28"/>
          <w:szCs w:val="28"/>
        </w:rPr>
        <w:t>№1к постановлению</w:t>
      </w:r>
      <w:r w:rsidRPr="00F836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F8361A" w:rsidRPr="00F8361A" w:rsidRDefault="00F8361A" w:rsidP="00F8361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36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F8361A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Pr="002616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419C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616FE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2616FE" w:rsidRPr="002616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41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616F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441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16F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Pr="00261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16FE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F8361A" w:rsidRPr="00983DF1" w:rsidRDefault="00F8361A" w:rsidP="00F8361A">
      <w:pPr>
        <w:autoSpaceDE w:val="0"/>
        <w:ind w:left="4500"/>
        <w:rPr>
          <w:rFonts w:ascii="Times New Roman" w:eastAsia="Times New Roman" w:hAnsi="Times New Roman" w:cs="Times New Roman"/>
          <w:sz w:val="28"/>
          <w:szCs w:val="28"/>
        </w:rPr>
      </w:pPr>
    </w:p>
    <w:p w:rsidR="00F8361A" w:rsidRPr="00983DF1" w:rsidRDefault="00F8361A" w:rsidP="00F8361A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361A" w:rsidRPr="00983DF1" w:rsidRDefault="00F8361A" w:rsidP="00F8361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Карта </w:t>
      </w:r>
      <w:r w:rsidRPr="00983DF1">
        <w:rPr>
          <w:rFonts w:ascii="Times New Roman" w:eastAsia="Times New Roman" w:hAnsi="Times New Roman" w:cs="Times New Roman"/>
          <w:b/>
          <w:sz w:val="26"/>
          <w:szCs w:val="26"/>
        </w:rPr>
        <w:t>риск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ов нарушений антимонопольного законодательства на 202</w:t>
      </w:r>
      <w:r w:rsidR="0014419C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1"/>
        <w:tblW w:w="15149" w:type="dxa"/>
        <w:tblLayout w:type="fixed"/>
        <w:tblLook w:val="04A0"/>
      </w:tblPr>
      <w:tblGrid>
        <w:gridCol w:w="675"/>
        <w:gridCol w:w="1985"/>
        <w:gridCol w:w="2977"/>
        <w:gridCol w:w="3410"/>
        <w:gridCol w:w="3036"/>
        <w:gridCol w:w="1391"/>
        <w:gridCol w:w="1675"/>
      </w:tblGrid>
      <w:tr w:rsidR="008A0129" w:rsidRPr="007768B4" w:rsidTr="008A0129">
        <w:trPr>
          <w:trHeight w:val="1022"/>
          <w:tblHeader/>
        </w:trPr>
        <w:tc>
          <w:tcPr>
            <w:tcW w:w="675" w:type="dxa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2977" w:type="dxa"/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3410" w:type="dxa"/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(описание)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8A0129" w:rsidRPr="007768B4" w:rsidTr="008A0129">
        <w:trPr>
          <w:trHeight w:val="60"/>
        </w:trPr>
        <w:tc>
          <w:tcPr>
            <w:tcW w:w="675" w:type="dxa"/>
          </w:tcPr>
          <w:p w:rsidR="008A0129" w:rsidRPr="007768B4" w:rsidRDefault="008A0129" w:rsidP="007768B4">
            <w:pPr>
              <w:pStyle w:val="a3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Style w:val="20"/>
                <w:rFonts w:eastAsiaTheme="minorEastAsia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Высокий</w:t>
            </w:r>
          </w:p>
        </w:tc>
        <w:tc>
          <w:tcPr>
            <w:tcW w:w="2977" w:type="dxa"/>
            <w:vAlign w:val="bottom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Создание необоснованных преимуществ юридическим лицам путем предоставления преференций в нарушение статьи 5 Федерального закона от 26.07.2006 135-ФЗ «О защите конкуренции»</w:t>
            </w:r>
          </w:p>
        </w:tc>
        <w:tc>
          <w:tcPr>
            <w:tcW w:w="3410" w:type="dxa"/>
            <w:vAlign w:val="bottom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Предоставление преференций на цели, не предусмотренные законодательством; неоднозначность толкования формулировок законодательства и муниципальных правовых актов, регламентирующих предоставление муниципальной преференций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Повышение уровня квалификации сотрудников;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усиление внутреннего контроля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маловероятно</w:t>
            </w:r>
          </w:p>
        </w:tc>
      </w:tr>
      <w:tr w:rsidR="008A0129" w:rsidRPr="007768B4" w:rsidTr="008A0129">
        <w:trPr>
          <w:trHeight w:val="569"/>
        </w:trPr>
        <w:tc>
          <w:tcPr>
            <w:tcW w:w="675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Нарушения статьи 17 Федерального закона от 26.07.2006 № 135-ФЗ «О защите конкуренции» при осуществлении закупок товаров, работ, услуг для обеспечени</w:t>
            </w:r>
            <w:r w:rsidR="005817F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 муниципальных нужд, при осущес</w:t>
            </w: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твлении закупок товаров, работ, услуг для обеспечения муниципальных нужд, повлекшие нарушение антимонопольного </w:t>
            </w: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законодательства, в том числе выразившееся в: создании участникам закупок преимущественных условий участия в закупках путем установления (не установления) требований к участникам закупок, не предусмотренных действующим законодательством</w:t>
            </w:r>
            <w:proofErr w:type="gramEnd"/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; </w:t>
            </w:r>
            <w:proofErr w:type="gramStart"/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ограничении доступа хозяйствующих субъектов к участию в муниципальных закупках путем включения в документацию о закупке условий технического задания (сжатых сроков), реализация которых не представляется возможной; описание объекта торгов с нарушением установленных требований; «дробление» закупок товаров, работ, услуг с целью заключения контракта с единственным поставщиком, уход от </w:t>
            </w: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конкурентных способов определения поставщика</w:t>
            </w:r>
            <w:proofErr w:type="gramEnd"/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Недостаточный уровень внутреннего контроля;-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недостаточная компетентность сотрудников; высокая загруженность сотрудников; включение в документацию о закупке избыточных требований и (или) документов, не предусмотренных законодательством, либо не включение в документацию о закупке требований и (или) документов, предусмотренных </w:t>
            </w: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законодательством; конфликт интересов;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неоднозначность толкования формулировок нормативных правовых актов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Систематическое повышение квалификации работников; мониторинг изменений законодательства о закупках; осуществление предварительного контроля документации на соответствие антимонопольному законодательству при осуществлении закупок;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осуществление муниципального </w:t>
            </w: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финансового контроля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маловероятно</w:t>
            </w:r>
          </w:p>
        </w:tc>
      </w:tr>
      <w:tr w:rsidR="008A0129" w:rsidRPr="007768B4" w:rsidTr="008A0129">
        <w:trPr>
          <w:trHeight w:val="569"/>
        </w:trPr>
        <w:tc>
          <w:tcPr>
            <w:tcW w:w="675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Нарушение при владении, пользовании и распоряжении муниципальным имуществом, повлекшее за собой нарушение антимонопольного законодательства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Заключение договоров аренды, договоров безвозмездного пользования, договоров доверительного управления имуществом, </w:t>
            </w:r>
            <w:r w:rsidRPr="007768B4">
              <w:rPr>
                <w:rStyle w:val="20"/>
                <w:sz w:val="24"/>
                <w:szCs w:val="24"/>
              </w:rPr>
              <w:t>иных договоров, предусматривающих переход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прав владения и (или) пользования в отношении муниципального имущества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</w:t>
            </w:r>
            <w:proofErr w:type="gramStart"/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}</w:t>
            </w:r>
            <w:proofErr w:type="spellStart"/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щ</w:t>
            </w:r>
            <w:proofErr w:type="gramEnd"/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ить</w:t>
            </w:r>
            <w:proofErr w:type="spellEnd"/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такие права на муниципальное имущество, нарушение конкурентных принципов предоставления во владение и (или) пользование муниципальной собственности;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утверждение конкурсной, аукционной документации с нарушением требований к предмету и участникам торгов, влекущее за собой </w:t>
            </w: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ограничение количества участников торгов; создание преимущественных условий для каких-либо участников, если иное не предусмотрено законодательством Российской Федерации.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Заключение договоров аренды, договоров купли-продажи земельных участков без проведения торгов, влекущее за собой возникновение препятствий в развитии конкуренции хозяйствующих субъектов, граждан, желающих получить такие права на земельные участки.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Заключение договоров аренды земельных участков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 с нарушением установленных требований, </w:t>
            </w:r>
            <w:r w:rsidRPr="007768B4">
              <w:rPr>
                <w:rStyle w:val="20"/>
                <w:sz w:val="24"/>
                <w:szCs w:val="24"/>
              </w:rPr>
              <w:t xml:space="preserve">влекущее за собой возникновение препятствий в развитии конкуренции, </w:t>
            </w:r>
            <w:r w:rsidRPr="007768B4">
              <w:rPr>
                <w:rStyle w:val="20"/>
                <w:sz w:val="24"/>
                <w:szCs w:val="24"/>
              </w:rPr>
              <w:lastRenderedPageBreak/>
              <w:t>ущемление интересов хозяйствующих субъектов, граждан, желающих получить такие права на земельные участки;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приватизация муниципального имущества с нарушением установленных требований, влекущих за собой возникновение препятствий в развитии конкуренции, ущемление интересов хозяйствующих субъектов, желающих получить права на муниципальное имущество, нарушение конкурентных принципов приватизации муниципального имущества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маловероятно</w:t>
            </w:r>
          </w:p>
        </w:tc>
      </w:tr>
      <w:tr w:rsidR="008A0129" w:rsidRPr="007768B4" w:rsidTr="008A0129">
        <w:trPr>
          <w:trHeight w:val="569"/>
        </w:trPr>
        <w:tc>
          <w:tcPr>
            <w:tcW w:w="675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Нарушения при выдаче разрешений на установку и эксплуатацию рекламных конструкций, повлекшие за собой нарушение антимонопольного законодательства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Заключение договоров на установку и эксплуатацию рекламной конструкции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права на установку и эксплуатацию рекламной контракции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Повышение уровня квалификации сотрудников;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усиление внутреннего контроля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маловероятно</w:t>
            </w:r>
          </w:p>
        </w:tc>
      </w:tr>
      <w:tr w:rsidR="008A0129" w:rsidRPr="007768B4" w:rsidTr="008A0129">
        <w:trPr>
          <w:trHeight w:val="569"/>
        </w:trPr>
        <w:tc>
          <w:tcPr>
            <w:tcW w:w="675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Не значительный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0129" w:rsidRPr="007768B4" w:rsidRDefault="0078180A" w:rsidP="007768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Разработка проектов муниципальных нормативных правовых актов, соглашений которые могут привести к недопущению, ограничению, устранению конкуренции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Ошибочное применение специалистами норм антимонопольного и бюджетного законодательства; 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 у специалистов;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Периодическое обучение специалистов, осуществляющих закупки товаров, работ, услуг для обеспечения муниципальных нужд;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по изменениям законодательства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маловероятно</w:t>
            </w:r>
          </w:p>
        </w:tc>
      </w:tr>
      <w:tr w:rsidR="008A0129" w:rsidRPr="007768B4" w:rsidTr="008A0129">
        <w:trPr>
          <w:trHeight w:val="569"/>
        </w:trPr>
        <w:tc>
          <w:tcPr>
            <w:tcW w:w="675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8180A" w:rsidRPr="007768B4" w:rsidRDefault="0078180A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</w:t>
            </w:r>
            <w:r w:rsidRPr="007768B4">
              <w:rPr>
                <w:rStyle w:val="20"/>
                <w:sz w:val="24"/>
                <w:szCs w:val="24"/>
              </w:rPr>
              <w:t>регламентами, принятие решения о</w:t>
            </w:r>
            <w:r w:rsidRPr="007768B4">
              <w:rPr>
                <w:rStyle w:val="2"/>
                <w:sz w:val="24"/>
                <w:szCs w:val="24"/>
              </w:rPr>
              <w:t xml:space="preserve"> </w:t>
            </w:r>
            <w:r w:rsidRPr="007768B4">
              <w:rPr>
                <w:rStyle w:val="20"/>
                <w:sz w:val="24"/>
                <w:szCs w:val="24"/>
              </w:rPr>
              <w:t xml:space="preserve">предоставлении муниципальной услуги при наличии оснований для отказа в ее предоставлении, истребование документов от физических и юридических лиц, не </w:t>
            </w:r>
            <w:r w:rsidRPr="007768B4">
              <w:rPr>
                <w:rStyle w:val="20"/>
                <w:sz w:val="24"/>
                <w:szCs w:val="24"/>
              </w:rPr>
              <w:lastRenderedPageBreak/>
              <w:t>предусмотренных нормативно-правовыми актами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78180A" w:rsidRPr="007768B4" w:rsidRDefault="0078180A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Недостаточный уровень внутреннего контроля.</w:t>
            </w:r>
          </w:p>
          <w:p w:rsidR="0078180A" w:rsidRPr="007768B4" w:rsidRDefault="0078180A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Низкий уровень квалификации сотрудника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78180A" w:rsidRPr="007768B4" w:rsidRDefault="0078180A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Осуществление текущего контроля предоставления муниципальных услуг; мониторинг соответствия административных регламентов законодательству Российской Федерации</w:t>
            </w:r>
          </w:p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29" w:rsidRPr="007768B4" w:rsidTr="008A0129">
        <w:trPr>
          <w:trHeight w:val="569"/>
        </w:trPr>
        <w:tc>
          <w:tcPr>
            <w:tcW w:w="675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A0129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0129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Нарушения статьи 15 Федерального закона от 26.07.2006 № 135-ФЗ «О защите конкуренции» при подготовке ответов на обращения граждан и юридических лиц, выразившееся в предоставление субъектам доступа к информации в</w:t>
            </w:r>
            <w:r w:rsidRPr="007768B4">
              <w:rPr>
                <w:rStyle w:val="2"/>
                <w:sz w:val="24"/>
                <w:szCs w:val="24"/>
              </w:rPr>
              <w:t xml:space="preserve"> </w:t>
            </w:r>
            <w:r w:rsidRPr="007768B4">
              <w:rPr>
                <w:rStyle w:val="20"/>
                <w:sz w:val="24"/>
                <w:szCs w:val="24"/>
              </w:rPr>
              <w:t>приоритетном порядке, несоблюдение сроков подготовки ответов на обращения, принятие решений, влекущих нарушение норм антимонопольного законодательства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540195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Недостаточный уровень внутреннего контроля;</w:t>
            </w:r>
          </w:p>
          <w:p w:rsidR="008A0129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низкий уровень квалификации сотрудников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540195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Повышение уровня квалификации сотрудника;</w:t>
            </w:r>
          </w:p>
          <w:p w:rsidR="008A0129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sz w:val="24"/>
                <w:szCs w:val="24"/>
              </w:rPr>
              <w:t>усиление внутреннего контроля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29" w:rsidRPr="007768B4" w:rsidTr="008A0129">
        <w:trPr>
          <w:trHeight w:val="569"/>
        </w:trPr>
        <w:tc>
          <w:tcPr>
            <w:tcW w:w="675" w:type="dxa"/>
            <w:tcBorders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A0129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A0129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прав в отношении объектов теплоснабжения, водоснабжения и водоотведения в нарушение требований, установленных Федеральным законом "О теплоснабжении" и Федеральным законом "О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водоснабжении и водоотведении"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540195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Предоставление прав в отношении объектов теплоснабжения, водоснабжения и водоотведения в нарушение требований, установленных Федеральным законом "О теплоснабжении" и Федеральным законом "О водоснабжении и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водоотведении"; 2. Отсутствие законодательного регулирования предоставления прав в отношении объектов теплоснабжения, водоснабжения и водоотведения при отсутствии потенциальных инвесторов и участников конкурса на право заключения концессионных соглашений;</w:t>
            </w:r>
          </w:p>
          <w:p w:rsidR="00540195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3. Недостаточность знаний законодательства</w:t>
            </w:r>
          </w:p>
          <w:p w:rsidR="008A0129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сотрудниками администрации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540195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Усиление внутреннего контроля в сфере предоставления прав в отношении объектов теплоснабжения, водоснабжения и водоотведения;</w:t>
            </w:r>
          </w:p>
          <w:p w:rsidR="008A0129" w:rsidRPr="007768B4" w:rsidRDefault="00540195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2. Повышение квалификации сотрудников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 части знания законодательства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</w:tcPr>
          <w:p w:rsidR="008A0129" w:rsidRPr="007768B4" w:rsidRDefault="008A0129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E02" w:rsidRDefault="00811E02" w:rsidP="00F8361A">
      <w:pPr>
        <w:tabs>
          <w:tab w:val="left" w:pos="3869"/>
        </w:tabs>
      </w:pPr>
    </w:p>
    <w:p w:rsidR="00811E02" w:rsidRDefault="00811E02" w:rsidP="00F8361A">
      <w:pPr>
        <w:tabs>
          <w:tab w:val="left" w:pos="3869"/>
        </w:tabs>
      </w:pPr>
    </w:p>
    <w:p w:rsidR="00811E02" w:rsidRDefault="00811E02" w:rsidP="00F8361A">
      <w:pPr>
        <w:tabs>
          <w:tab w:val="left" w:pos="3869"/>
        </w:tabs>
      </w:pPr>
    </w:p>
    <w:p w:rsidR="00811E02" w:rsidRDefault="00811E02" w:rsidP="00F8361A">
      <w:pPr>
        <w:tabs>
          <w:tab w:val="left" w:pos="3869"/>
        </w:tabs>
      </w:pPr>
    </w:p>
    <w:p w:rsidR="00811E02" w:rsidRDefault="00811E02" w:rsidP="00F8361A">
      <w:pPr>
        <w:tabs>
          <w:tab w:val="left" w:pos="3869"/>
        </w:tabs>
      </w:pPr>
    </w:p>
    <w:p w:rsidR="00811E02" w:rsidRDefault="00811E02" w:rsidP="00F8361A">
      <w:pPr>
        <w:tabs>
          <w:tab w:val="left" w:pos="3869"/>
        </w:tabs>
      </w:pPr>
    </w:p>
    <w:p w:rsidR="00811E02" w:rsidRDefault="00811E02" w:rsidP="00F8361A">
      <w:pPr>
        <w:tabs>
          <w:tab w:val="left" w:pos="3869"/>
        </w:tabs>
      </w:pPr>
    </w:p>
    <w:p w:rsidR="00811E02" w:rsidRDefault="00811E02" w:rsidP="00F8361A">
      <w:pPr>
        <w:tabs>
          <w:tab w:val="left" w:pos="3869"/>
        </w:tabs>
      </w:pPr>
    </w:p>
    <w:p w:rsidR="00811E02" w:rsidRDefault="00811E02" w:rsidP="00F8361A">
      <w:pPr>
        <w:tabs>
          <w:tab w:val="left" w:pos="3869"/>
        </w:tabs>
      </w:pPr>
    </w:p>
    <w:p w:rsidR="00811E02" w:rsidRDefault="00811E02" w:rsidP="00F8361A">
      <w:pPr>
        <w:tabs>
          <w:tab w:val="left" w:pos="3869"/>
        </w:tabs>
      </w:pPr>
    </w:p>
    <w:p w:rsidR="00811E02" w:rsidRPr="00F8361A" w:rsidRDefault="00F8361A" w:rsidP="00811E0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="00811E02" w:rsidRPr="00F8361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11E02">
        <w:rPr>
          <w:rFonts w:ascii="Times New Roman" w:eastAsia="Times New Roman" w:hAnsi="Times New Roman" w:cs="Times New Roman"/>
          <w:sz w:val="28"/>
          <w:szCs w:val="28"/>
        </w:rPr>
        <w:t>№2 к постановлению</w:t>
      </w:r>
      <w:r w:rsidR="00811E02" w:rsidRPr="00F836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811E02" w:rsidRDefault="00811E02" w:rsidP="00811E0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36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F8361A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Pr="002616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419C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616FE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2616FE" w:rsidRPr="002616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41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616F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441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16F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61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16FE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811E02" w:rsidRDefault="00811E02" w:rsidP="00811E0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1E02" w:rsidRDefault="00811E02" w:rsidP="00811E0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1E02" w:rsidRDefault="00811E02" w:rsidP="00811E02">
      <w:pPr>
        <w:pStyle w:val="50"/>
        <w:shd w:val="clear" w:color="auto" w:fill="auto"/>
        <w:spacing w:before="0" w:line="322" w:lineRule="exact"/>
        <w:ind w:left="7440"/>
        <w:jc w:val="left"/>
      </w:pPr>
      <w:r>
        <w:rPr>
          <w:color w:val="000000"/>
          <w:lang w:bidi="ru-RU"/>
        </w:rPr>
        <w:t>ПЛАН</w:t>
      </w:r>
    </w:p>
    <w:p w:rsidR="00811E02" w:rsidRDefault="00811E02" w:rsidP="00811E02">
      <w:pPr>
        <w:pStyle w:val="50"/>
        <w:shd w:val="clear" w:color="auto" w:fill="auto"/>
        <w:spacing w:before="0" w:line="322" w:lineRule="exact"/>
        <w:ind w:right="1040"/>
        <w:jc w:val="center"/>
      </w:pPr>
      <w:r>
        <w:rPr>
          <w:color w:val="000000"/>
          <w:lang w:bidi="ru-RU"/>
        </w:rPr>
        <w:t>мероприятий по снижению рисков нарушения</w:t>
      </w:r>
      <w:r w:rsidR="007768B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антимонопольного законодательства в деятельности администрации муниципального образования</w:t>
      </w:r>
      <w:r>
        <w:rPr>
          <w:color w:val="000000"/>
          <w:lang w:bidi="ru-RU"/>
        </w:rPr>
        <w:br/>
      </w:r>
      <w:proofErr w:type="spellStart"/>
      <w:r>
        <w:rPr>
          <w:color w:val="000000"/>
          <w:lang w:bidi="ru-RU"/>
        </w:rPr>
        <w:t>Зеледеевский</w:t>
      </w:r>
      <w:proofErr w:type="spellEnd"/>
      <w:r>
        <w:rPr>
          <w:color w:val="000000"/>
          <w:lang w:bidi="ru-RU"/>
        </w:rPr>
        <w:t xml:space="preserve"> сельсовет в 202</w:t>
      </w:r>
      <w:r w:rsidR="0014419C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году</w:t>
      </w:r>
    </w:p>
    <w:p w:rsidR="00811E02" w:rsidRPr="00F8361A" w:rsidRDefault="00811E02" w:rsidP="00811E0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61A" w:rsidRDefault="00F8361A" w:rsidP="00811E02">
      <w:pPr>
        <w:tabs>
          <w:tab w:val="left" w:pos="3869"/>
        </w:tabs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6926"/>
        <w:gridCol w:w="4387"/>
        <w:gridCol w:w="2261"/>
      </w:tblGrid>
      <w:tr w:rsidR="00811E02" w:rsidRPr="007768B4" w:rsidTr="00811E02">
        <w:trPr>
          <w:trHeight w:hRule="exact" w:val="5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E02" w:rsidRPr="007768B4" w:rsidRDefault="00811E02" w:rsidP="00776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E02" w:rsidRPr="007768B4" w:rsidRDefault="00E54503" w:rsidP="00776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Меры по снижению риска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E02" w:rsidRPr="007768B4" w:rsidRDefault="00E54503" w:rsidP="00776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Ответственные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E02" w:rsidRPr="007768B4" w:rsidRDefault="00E54503" w:rsidP="00776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Срок исполнения</w:t>
            </w:r>
          </w:p>
        </w:tc>
      </w:tr>
      <w:tr w:rsidR="00811E02" w:rsidRPr="007768B4" w:rsidTr="00811E02">
        <w:trPr>
          <w:trHeight w:hRule="exact" w:val="10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E02" w:rsidRPr="007768B4" w:rsidRDefault="00811E02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E02" w:rsidRPr="007768B4" w:rsidRDefault="00811E02" w:rsidP="00144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Сб</w:t>
            </w:r>
            <w:r w:rsidR="008C7CE3" w:rsidRPr="007768B4">
              <w:rPr>
                <w:rStyle w:val="20"/>
                <w:rFonts w:eastAsiaTheme="minorEastAsia"/>
                <w:sz w:val="24"/>
                <w:szCs w:val="24"/>
              </w:rPr>
              <w:t>ор сведений о наличии выявленных</w:t>
            </w:r>
            <w:r w:rsidRPr="007768B4">
              <w:rPr>
                <w:rStyle w:val="20"/>
                <w:rFonts w:eastAsiaTheme="minorEastAsia"/>
                <w:sz w:val="24"/>
                <w:szCs w:val="24"/>
              </w:rPr>
              <w:t xml:space="preserve"> нарушений в 202</w:t>
            </w:r>
            <w:r w:rsidR="0014419C">
              <w:rPr>
                <w:rStyle w:val="20"/>
                <w:rFonts w:eastAsiaTheme="minorEastAsia"/>
                <w:sz w:val="24"/>
                <w:szCs w:val="24"/>
              </w:rPr>
              <w:t>3</w:t>
            </w:r>
            <w:r w:rsidRPr="007768B4">
              <w:rPr>
                <w:rStyle w:val="20"/>
                <w:rFonts w:eastAsiaTheme="minorEastAsia"/>
                <w:sz w:val="24"/>
                <w:szCs w:val="24"/>
              </w:rPr>
              <w:t xml:space="preserve"> г. антимонопольного законодательства контролирующими органами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8B4" w:rsidRDefault="007768B4" w:rsidP="00776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02" w:rsidRPr="007768B4" w:rsidRDefault="007768B4" w:rsidP="00776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E02" w:rsidRPr="007768B4" w:rsidRDefault="00811E02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В течение года</w:t>
            </w:r>
          </w:p>
        </w:tc>
      </w:tr>
      <w:tr w:rsidR="007768B4" w:rsidRPr="007768B4" w:rsidTr="00811E02">
        <w:trPr>
          <w:trHeight w:hRule="exact" w:val="10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Анализ нормативных правовых актов администрации и их проектов на наличие признаков нарушения антимонопольного законодательства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8B4" w:rsidRDefault="007768B4" w:rsidP="0077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B4" w:rsidRDefault="007768B4" w:rsidP="007768B4">
            <w:pPr>
              <w:jc w:val="center"/>
            </w:pPr>
            <w:r w:rsidRPr="002C0F14"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В течение года</w:t>
            </w:r>
          </w:p>
        </w:tc>
      </w:tr>
      <w:tr w:rsidR="007768B4" w:rsidRPr="007768B4" w:rsidTr="00811E02">
        <w:trPr>
          <w:trHeight w:hRule="exact" w:val="15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 xml:space="preserve">Подготовка исчерпывающего перечня действующих нормативных актов на предмет соответствия их антимонопольному законодательству и размещение его на официальном сайте муниципального образования </w:t>
            </w:r>
            <w:proofErr w:type="spellStart"/>
            <w:r w:rsidRPr="007768B4">
              <w:rPr>
                <w:rStyle w:val="20"/>
                <w:rFonts w:eastAsiaTheme="minorEastAsia"/>
                <w:sz w:val="24"/>
                <w:szCs w:val="24"/>
              </w:rPr>
              <w:t>Зеледеевский</w:t>
            </w:r>
            <w:proofErr w:type="spellEnd"/>
            <w:r w:rsidRPr="007768B4">
              <w:rPr>
                <w:rStyle w:val="20"/>
                <w:rFonts w:eastAsiaTheme="minorEastAsia"/>
                <w:sz w:val="24"/>
                <w:szCs w:val="24"/>
              </w:rPr>
              <w:t xml:space="preserve"> сельсовет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8B4" w:rsidRDefault="007768B4" w:rsidP="0077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B4" w:rsidRDefault="007768B4" w:rsidP="007768B4">
            <w:pPr>
              <w:jc w:val="center"/>
            </w:pPr>
            <w:r w:rsidRPr="002C0F14"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Апрель</w:t>
            </w:r>
          </w:p>
        </w:tc>
      </w:tr>
      <w:tr w:rsidR="007768B4" w:rsidRPr="007768B4" w:rsidTr="00911C4E">
        <w:trPr>
          <w:trHeight w:hRule="exact" w:val="14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68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Pr="00776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сроков ответов на</w:t>
            </w:r>
            <w:r w:rsidRPr="00776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обращения;</w:t>
            </w: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оперативное доведение поступивших</w:t>
            </w:r>
            <w:r w:rsidRPr="00776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Pr="007768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до исполнителей; анализ</w:t>
            </w:r>
            <w:r w:rsidRPr="00776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 w:rsidRPr="007768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нарушений;</w:t>
            </w: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</w:t>
            </w:r>
            <w:r w:rsidRPr="00776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776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ответов</w:t>
            </w:r>
            <w:r w:rsidRPr="00776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768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776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6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Pr="00776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лиц;</w:t>
            </w: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776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776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776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лиц;</w:t>
            </w:r>
            <w:r w:rsidRPr="00776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776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B4" w:rsidRDefault="007768B4" w:rsidP="0077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B4" w:rsidRDefault="007768B4" w:rsidP="007768B4">
            <w:pPr>
              <w:jc w:val="center"/>
            </w:pPr>
            <w:r w:rsidRPr="002C0F14"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В течение года</w:t>
            </w:r>
          </w:p>
        </w:tc>
      </w:tr>
      <w:tr w:rsidR="007768B4" w:rsidRPr="007768B4" w:rsidTr="008C7CE3">
        <w:trPr>
          <w:trHeight w:hRule="exact" w:val="8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8B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о наличии рисков нарушения антимонопольного законодательства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B4" w:rsidRDefault="007768B4" w:rsidP="007768B4">
            <w:pPr>
              <w:jc w:val="center"/>
            </w:pPr>
            <w:r w:rsidRPr="002C0F14"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В течение года</w:t>
            </w:r>
          </w:p>
        </w:tc>
      </w:tr>
      <w:tr w:rsidR="00911C4E" w:rsidRPr="007768B4" w:rsidTr="00811E02"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C4E" w:rsidRPr="007768B4" w:rsidRDefault="00911C4E" w:rsidP="007768B4">
            <w:pPr>
              <w:pStyle w:val="a3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4E" w:rsidRPr="007768B4" w:rsidRDefault="00911C4E" w:rsidP="007768B4">
            <w:pPr>
              <w:pStyle w:val="a3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C4E" w:rsidRPr="007768B4" w:rsidRDefault="00911C4E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C4E" w:rsidRPr="007768B4" w:rsidRDefault="00911C4E" w:rsidP="007768B4">
            <w:pPr>
              <w:pStyle w:val="a3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</w:tr>
      <w:tr w:rsidR="007768B4" w:rsidRPr="007768B4" w:rsidTr="00E54503">
        <w:trPr>
          <w:trHeight w:hRule="exact" w:val="15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обучающего мероприятия для специалистов Администрации по вопросам функционирования антимонопольного </w:t>
            </w:r>
            <w:proofErr w:type="spellStart"/>
            <w:r w:rsidRPr="007768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77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соблюдения требований антимонопольного законодательства;  усиление </w:t>
            </w:r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proofErr w:type="gramStart"/>
            <w:r w:rsidRPr="007768B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768B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специалистами по торгам антимонопольного законодательства</w:t>
            </w: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8B4" w:rsidRDefault="007768B4" w:rsidP="0077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B4" w:rsidRDefault="007768B4" w:rsidP="007768B4">
            <w:pPr>
              <w:jc w:val="center"/>
            </w:pPr>
            <w:r w:rsidRPr="00C22E3B"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В течение года</w:t>
            </w:r>
          </w:p>
        </w:tc>
      </w:tr>
      <w:tr w:rsidR="007768B4" w:rsidRPr="007768B4" w:rsidTr="00AB5278">
        <w:trPr>
          <w:trHeight w:hRule="exact" w:val="7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Style w:val="20"/>
                <w:rFonts w:eastAsiaTheme="minorEastAsia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Мониторинг и анализ практики применения антимонопольного законодательства.</w:t>
            </w:r>
          </w:p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B4" w:rsidRDefault="007768B4" w:rsidP="007768B4">
            <w:pPr>
              <w:jc w:val="center"/>
            </w:pPr>
            <w:r w:rsidRPr="00C22E3B"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В течение года</w:t>
            </w:r>
          </w:p>
        </w:tc>
      </w:tr>
      <w:tr w:rsidR="007768B4" w:rsidRPr="007768B4" w:rsidTr="00AB5278">
        <w:trPr>
          <w:trHeight w:hRule="exact" w:val="17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Style w:val="20"/>
                <w:rFonts w:eastAsiaTheme="minorEastAsia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Style w:val="20"/>
                <w:rFonts w:eastAsiaTheme="minorEastAsia"/>
                <w:sz w:val="24"/>
                <w:szCs w:val="24"/>
              </w:rPr>
            </w:pPr>
            <w:r w:rsidRPr="007768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специалистов, осуществляющих закупки товаров, работ, услуг для обеспечения муниципальных нужд; самостоятельное изучение специалистами по торгам положений Федерального закона от 26.07.2006 №135-ФЗ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B4" w:rsidRDefault="007768B4" w:rsidP="0077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8B4" w:rsidRDefault="007768B4" w:rsidP="007768B4">
            <w:pPr>
              <w:jc w:val="center"/>
            </w:pPr>
            <w:r w:rsidRPr="00C22E3B"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B4" w:rsidRPr="007768B4" w:rsidRDefault="007768B4" w:rsidP="007768B4">
            <w:pPr>
              <w:pStyle w:val="a3"/>
              <w:rPr>
                <w:rStyle w:val="20"/>
                <w:rFonts w:eastAsiaTheme="minorEastAsia"/>
                <w:sz w:val="24"/>
                <w:szCs w:val="24"/>
              </w:rPr>
            </w:pPr>
            <w:r w:rsidRPr="007768B4">
              <w:rPr>
                <w:rStyle w:val="20"/>
                <w:rFonts w:eastAsiaTheme="minorEastAsia"/>
                <w:sz w:val="24"/>
                <w:szCs w:val="24"/>
              </w:rPr>
              <w:t>В течение года</w:t>
            </w:r>
          </w:p>
        </w:tc>
      </w:tr>
    </w:tbl>
    <w:p w:rsidR="00811E02" w:rsidRDefault="00811E02" w:rsidP="00811E02">
      <w:pPr>
        <w:tabs>
          <w:tab w:val="left" w:pos="3869"/>
        </w:tabs>
      </w:pPr>
    </w:p>
    <w:p w:rsidR="00F8361A" w:rsidRDefault="00F8361A" w:rsidP="00F8361A">
      <w:pPr>
        <w:rPr>
          <w:rFonts w:ascii="Times New Roman" w:hAnsi="Times New Roman" w:cs="Times New Roman"/>
          <w:sz w:val="28"/>
          <w:szCs w:val="28"/>
        </w:rPr>
      </w:pPr>
    </w:p>
    <w:p w:rsidR="00F8361A" w:rsidRDefault="00F8361A" w:rsidP="00F8361A">
      <w:pPr>
        <w:rPr>
          <w:rFonts w:ascii="Times New Roman" w:hAnsi="Times New Roman" w:cs="Times New Roman"/>
          <w:sz w:val="28"/>
          <w:szCs w:val="28"/>
        </w:rPr>
      </w:pPr>
    </w:p>
    <w:p w:rsidR="00F8361A" w:rsidRPr="00811E02" w:rsidRDefault="00F8361A" w:rsidP="00F8361A">
      <w:pPr>
        <w:rPr>
          <w:rFonts w:ascii="Times New Roman" w:hAnsi="Times New Roman" w:cs="Times New Roman"/>
          <w:sz w:val="28"/>
          <w:szCs w:val="28"/>
        </w:rPr>
      </w:pPr>
    </w:p>
    <w:p w:rsidR="000976C2" w:rsidRPr="00A45574" w:rsidRDefault="000976C2" w:rsidP="00A45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976C2" w:rsidRPr="00A45574" w:rsidSect="00F8361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E3" w:rsidRDefault="008C7CE3" w:rsidP="008C7CE3">
      <w:pPr>
        <w:spacing w:after="0" w:line="240" w:lineRule="auto"/>
      </w:pPr>
      <w:r>
        <w:separator/>
      </w:r>
    </w:p>
  </w:endnote>
  <w:endnote w:type="continuationSeparator" w:id="1">
    <w:p w:rsidR="008C7CE3" w:rsidRDefault="008C7CE3" w:rsidP="008C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E3" w:rsidRDefault="008C7CE3" w:rsidP="008C7CE3">
      <w:pPr>
        <w:spacing w:after="0" w:line="240" w:lineRule="auto"/>
      </w:pPr>
      <w:r>
        <w:separator/>
      </w:r>
    </w:p>
  </w:footnote>
  <w:footnote w:type="continuationSeparator" w:id="1">
    <w:p w:rsidR="008C7CE3" w:rsidRDefault="008C7CE3" w:rsidP="008C7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4D36"/>
    <w:multiLevelType w:val="hybridMultilevel"/>
    <w:tmpl w:val="BD96A704"/>
    <w:lvl w:ilvl="0" w:tplc="9E525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D23FF"/>
    <w:multiLevelType w:val="multilevel"/>
    <w:tmpl w:val="31107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574"/>
    <w:rsid w:val="000455D3"/>
    <w:rsid w:val="000976C2"/>
    <w:rsid w:val="0014419C"/>
    <w:rsid w:val="002616FE"/>
    <w:rsid w:val="0053429D"/>
    <w:rsid w:val="00540195"/>
    <w:rsid w:val="005817F9"/>
    <w:rsid w:val="005B2785"/>
    <w:rsid w:val="006B6931"/>
    <w:rsid w:val="006C74E1"/>
    <w:rsid w:val="007547CF"/>
    <w:rsid w:val="007768B4"/>
    <w:rsid w:val="0078180A"/>
    <w:rsid w:val="00811E02"/>
    <w:rsid w:val="008A0129"/>
    <w:rsid w:val="008C7CE3"/>
    <w:rsid w:val="00911C4E"/>
    <w:rsid w:val="00921F0D"/>
    <w:rsid w:val="00A45574"/>
    <w:rsid w:val="00A548B3"/>
    <w:rsid w:val="00B1757B"/>
    <w:rsid w:val="00E23C05"/>
    <w:rsid w:val="00E54503"/>
    <w:rsid w:val="00F8361A"/>
    <w:rsid w:val="00FB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57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8361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5B27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2785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FB4F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4FE3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rsid w:val="006B6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B693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6">
    <w:name w:val="Прижатый влево"/>
    <w:basedOn w:val="a"/>
    <w:next w:val="a"/>
    <w:uiPriority w:val="99"/>
    <w:rsid w:val="00540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Текст (справка)"/>
    <w:basedOn w:val="a"/>
    <w:next w:val="a"/>
    <w:uiPriority w:val="99"/>
    <w:rsid w:val="005401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C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7CE3"/>
  </w:style>
  <w:style w:type="paragraph" w:styleId="aa">
    <w:name w:val="footer"/>
    <w:basedOn w:val="a"/>
    <w:link w:val="ab"/>
    <w:uiPriority w:val="99"/>
    <w:semiHidden/>
    <w:unhideWhenUsed/>
    <w:rsid w:val="008C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7CE3"/>
  </w:style>
  <w:style w:type="paragraph" w:customStyle="1" w:styleId="TableParagraph">
    <w:name w:val="Table Paragraph"/>
    <w:basedOn w:val="a"/>
    <w:uiPriority w:val="1"/>
    <w:qFormat/>
    <w:rsid w:val="00911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911C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2C6A-653A-485D-B5EC-79B50660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2023-02-03T04:09:00Z</cp:lastPrinted>
  <dcterms:created xsi:type="dcterms:W3CDTF">2020-12-04T06:13:00Z</dcterms:created>
  <dcterms:modified xsi:type="dcterms:W3CDTF">2024-01-25T02:42:00Z</dcterms:modified>
</cp:coreProperties>
</file>