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C93" w:rsidRPr="00C535D0" w:rsidRDefault="001409F1" w:rsidP="001409F1">
      <w:pPr>
        <w:spacing w:after="0" w:line="240" w:lineRule="auto"/>
        <w:ind w:left="9639"/>
        <w:rPr>
          <w:rFonts w:ascii="Times New Roman" w:hAnsi="Times New Roman" w:cs="Times New Roman"/>
        </w:rPr>
      </w:pPr>
      <w:r w:rsidRPr="00C535D0">
        <w:rPr>
          <w:rFonts w:ascii="Times New Roman" w:hAnsi="Times New Roman" w:cs="Times New Roman"/>
        </w:rPr>
        <w:t xml:space="preserve">УТВЕРЖДАЮ </w:t>
      </w:r>
    </w:p>
    <w:p w:rsidR="001409F1" w:rsidRPr="00C535D0" w:rsidRDefault="00B8797B" w:rsidP="001409F1">
      <w:pPr>
        <w:spacing w:after="0" w:line="240" w:lineRule="auto"/>
        <w:ind w:left="963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</w:t>
      </w:r>
      <w:r w:rsidR="0011354C">
        <w:rPr>
          <w:rFonts w:ascii="Times New Roman" w:hAnsi="Times New Roman" w:cs="Times New Roman"/>
        </w:rPr>
        <w:t>а Зеледеевского</w:t>
      </w:r>
      <w:r>
        <w:rPr>
          <w:rFonts w:ascii="Times New Roman" w:hAnsi="Times New Roman" w:cs="Times New Roman"/>
        </w:rPr>
        <w:t xml:space="preserve"> сельсовета </w:t>
      </w:r>
    </w:p>
    <w:p w:rsidR="001409F1" w:rsidRPr="00C535D0" w:rsidRDefault="001409F1" w:rsidP="001409F1">
      <w:pPr>
        <w:spacing w:after="0" w:line="240" w:lineRule="auto"/>
        <w:ind w:left="9639"/>
        <w:rPr>
          <w:rFonts w:ascii="Times New Roman" w:hAnsi="Times New Roman" w:cs="Times New Roman"/>
        </w:rPr>
      </w:pPr>
      <w:r w:rsidRPr="00C535D0">
        <w:rPr>
          <w:rFonts w:ascii="Times New Roman" w:hAnsi="Times New Roman" w:cs="Times New Roman"/>
        </w:rPr>
        <w:t xml:space="preserve">______________ </w:t>
      </w:r>
      <w:r w:rsidR="0011354C">
        <w:rPr>
          <w:rFonts w:ascii="Times New Roman" w:hAnsi="Times New Roman" w:cs="Times New Roman"/>
        </w:rPr>
        <w:t xml:space="preserve">Р.Н. </w:t>
      </w:r>
      <w:proofErr w:type="spellStart"/>
      <w:r w:rsidR="0011354C">
        <w:rPr>
          <w:rFonts w:ascii="Times New Roman" w:hAnsi="Times New Roman" w:cs="Times New Roman"/>
        </w:rPr>
        <w:t>Ильиченко</w:t>
      </w:r>
      <w:proofErr w:type="spellEnd"/>
      <w:r w:rsidR="0011354C">
        <w:rPr>
          <w:rFonts w:ascii="Times New Roman" w:hAnsi="Times New Roman" w:cs="Times New Roman"/>
        </w:rPr>
        <w:t xml:space="preserve"> </w:t>
      </w:r>
    </w:p>
    <w:p w:rsidR="001409F1" w:rsidRPr="00C535D0" w:rsidRDefault="001409F1" w:rsidP="001409F1">
      <w:pPr>
        <w:spacing w:after="0" w:line="240" w:lineRule="auto"/>
        <w:ind w:left="9639"/>
        <w:rPr>
          <w:rFonts w:ascii="Times New Roman" w:hAnsi="Times New Roman" w:cs="Times New Roman"/>
        </w:rPr>
      </w:pPr>
      <w:r w:rsidRPr="00C535D0">
        <w:rPr>
          <w:rFonts w:ascii="Times New Roman" w:hAnsi="Times New Roman" w:cs="Times New Roman"/>
        </w:rPr>
        <w:t>«</w:t>
      </w:r>
      <w:r w:rsidR="001F338D">
        <w:rPr>
          <w:rFonts w:ascii="Times New Roman" w:hAnsi="Times New Roman" w:cs="Times New Roman"/>
        </w:rPr>
        <w:t>15</w:t>
      </w:r>
      <w:r w:rsidRPr="00C535D0">
        <w:rPr>
          <w:rFonts w:ascii="Times New Roman" w:hAnsi="Times New Roman" w:cs="Times New Roman"/>
        </w:rPr>
        <w:t>»</w:t>
      </w:r>
      <w:r w:rsidR="001F338D">
        <w:rPr>
          <w:rFonts w:ascii="Times New Roman" w:hAnsi="Times New Roman" w:cs="Times New Roman"/>
        </w:rPr>
        <w:t xml:space="preserve"> ноября </w:t>
      </w:r>
      <w:r w:rsidRPr="00C535D0">
        <w:rPr>
          <w:rFonts w:ascii="Times New Roman" w:hAnsi="Times New Roman" w:cs="Times New Roman"/>
        </w:rPr>
        <w:t xml:space="preserve"> 2021 г. </w:t>
      </w:r>
    </w:p>
    <w:p w:rsidR="001409F1" w:rsidRDefault="001409F1" w:rsidP="001409F1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</w:p>
    <w:p w:rsidR="001409F1" w:rsidRPr="001409F1" w:rsidRDefault="001409F1" w:rsidP="001409F1">
      <w:pPr>
        <w:pStyle w:val="ConsPlusNormal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409F1">
        <w:rPr>
          <w:rFonts w:ascii="Times New Roman" w:hAnsi="Times New Roman" w:cs="Times New Roman"/>
          <w:b/>
          <w:caps/>
          <w:sz w:val="24"/>
          <w:szCs w:val="24"/>
        </w:rPr>
        <w:t>План</w:t>
      </w:r>
    </w:p>
    <w:p w:rsidR="001409F1" w:rsidRDefault="001409F1" w:rsidP="001409F1">
      <w:pPr>
        <w:pStyle w:val="ConsPlusNormal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409F1">
        <w:rPr>
          <w:rFonts w:ascii="Times New Roman" w:hAnsi="Times New Roman" w:cs="Times New Roman"/>
          <w:b/>
          <w:caps/>
          <w:sz w:val="24"/>
          <w:szCs w:val="24"/>
        </w:rPr>
        <w:t xml:space="preserve">внутреннего финансового аудита </w:t>
      </w:r>
    </w:p>
    <w:p w:rsidR="001409F1" w:rsidRPr="00B8797B" w:rsidRDefault="00B8797B" w:rsidP="00B8797B">
      <w:pPr>
        <w:pStyle w:val="ConsPlusNormal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8797B">
        <w:rPr>
          <w:rFonts w:ascii="Times New Roman" w:hAnsi="Times New Roman" w:cs="Times New Roman"/>
          <w:b/>
          <w:caps/>
        </w:rPr>
        <w:t>Администрации</w:t>
      </w:r>
      <w:r w:rsidR="0011354C">
        <w:rPr>
          <w:rFonts w:ascii="Times New Roman" w:hAnsi="Times New Roman" w:cs="Times New Roman"/>
          <w:b/>
          <w:caps/>
        </w:rPr>
        <w:t xml:space="preserve"> Зеледеевского</w:t>
      </w:r>
      <w:r w:rsidRPr="00B8797B">
        <w:rPr>
          <w:rFonts w:ascii="Times New Roman" w:hAnsi="Times New Roman" w:cs="Times New Roman"/>
          <w:b/>
          <w:caps/>
        </w:rPr>
        <w:t xml:space="preserve"> сельсовета </w:t>
      </w:r>
    </w:p>
    <w:p w:rsidR="001409F1" w:rsidRDefault="001409F1" w:rsidP="001409F1">
      <w:pPr>
        <w:pStyle w:val="ConsPlusNormal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409F1">
        <w:rPr>
          <w:rFonts w:ascii="Times New Roman" w:hAnsi="Times New Roman" w:cs="Times New Roman"/>
          <w:b/>
          <w:caps/>
          <w:sz w:val="24"/>
          <w:szCs w:val="24"/>
        </w:rPr>
        <w:t>на 20</w:t>
      </w:r>
      <w:r>
        <w:rPr>
          <w:rFonts w:ascii="Times New Roman" w:hAnsi="Times New Roman" w:cs="Times New Roman"/>
          <w:b/>
          <w:caps/>
          <w:sz w:val="24"/>
          <w:szCs w:val="24"/>
        </w:rPr>
        <w:t>2</w:t>
      </w:r>
      <w:r w:rsidR="001F411D">
        <w:rPr>
          <w:rFonts w:ascii="Times New Roman" w:hAnsi="Times New Roman" w:cs="Times New Roman"/>
          <w:b/>
          <w:caps/>
          <w:sz w:val="24"/>
          <w:szCs w:val="24"/>
        </w:rPr>
        <w:t>2</w:t>
      </w:r>
      <w:r w:rsidRPr="001409F1">
        <w:rPr>
          <w:rFonts w:ascii="Times New Roman" w:hAnsi="Times New Roman" w:cs="Times New Roman"/>
          <w:b/>
          <w:caps/>
          <w:sz w:val="24"/>
          <w:szCs w:val="24"/>
        </w:rPr>
        <w:t xml:space="preserve"> год</w:t>
      </w:r>
    </w:p>
    <w:p w:rsidR="0011354C" w:rsidRDefault="0011354C" w:rsidP="001409F1">
      <w:pPr>
        <w:pStyle w:val="ConsPlusNormal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14899" w:type="dxa"/>
        <w:tblInd w:w="93" w:type="dxa"/>
        <w:tblLook w:val="04A0"/>
      </w:tblPr>
      <w:tblGrid>
        <w:gridCol w:w="582"/>
        <w:gridCol w:w="2758"/>
        <w:gridCol w:w="1600"/>
        <w:gridCol w:w="4998"/>
        <w:gridCol w:w="1701"/>
        <w:gridCol w:w="1559"/>
        <w:gridCol w:w="1701"/>
      </w:tblGrid>
      <w:tr w:rsidR="001F411D" w:rsidRPr="001F411D" w:rsidTr="001F411D">
        <w:trPr>
          <w:trHeight w:val="94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11D" w:rsidRPr="001F411D" w:rsidRDefault="001F411D" w:rsidP="001F4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1F4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1F4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1F4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11D" w:rsidRPr="001F411D" w:rsidRDefault="001F411D" w:rsidP="001F4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аудиторского мероприятия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11D" w:rsidRPr="001F411D" w:rsidRDefault="001F411D" w:rsidP="001F4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Проверяемый период</w:t>
            </w:r>
          </w:p>
        </w:tc>
        <w:tc>
          <w:tcPr>
            <w:tcW w:w="4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11D" w:rsidRPr="001F411D" w:rsidRDefault="001F411D" w:rsidP="001F4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 аудита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11D" w:rsidRPr="001F411D" w:rsidRDefault="001F411D" w:rsidP="001F4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Субъект бюджетных процедур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11D" w:rsidRPr="001F411D" w:rsidRDefault="001F411D" w:rsidP="001F4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проведения аудиторской проверки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11D" w:rsidRPr="001F411D" w:rsidRDefault="001F411D" w:rsidP="001F4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Ответственные исполнители</w:t>
            </w:r>
          </w:p>
        </w:tc>
      </w:tr>
      <w:tr w:rsidR="001F411D" w:rsidRPr="001F411D" w:rsidTr="001F411D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11D" w:rsidRPr="001F411D" w:rsidRDefault="001F411D" w:rsidP="001F4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11D" w:rsidRPr="001F411D" w:rsidRDefault="001F411D" w:rsidP="001F4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11D" w:rsidRPr="001F411D" w:rsidRDefault="001F411D" w:rsidP="001F4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11D" w:rsidRPr="001F411D" w:rsidRDefault="001F411D" w:rsidP="001F4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11D" w:rsidRPr="001F411D" w:rsidRDefault="001F411D" w:rsidP="001F4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11D" w:rsidRPr="001F411D" w:rsidRDefault="001F411D" w:rsidP="001F4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11D" w:rsidRPr="001F411D" w:rsidRDefault="001F411D" w:rsidP="001F4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1F411D" w:rsidRPr="001F411D" w:rsidTr="001F411D">
        <w:trPr>
          <w:trHeight w:val="55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11D" w:rsidRPr="001F411D" w:rsidRDefault="001F411D" w:rsidP="001F4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</w:t>
            </w:r>
          </w:p>
        </w:tc>
        <w:tc>
          <w:tcPr>
            <w:tcW w:w="27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6F5" w:rsidRDefault="00CA06F5" w:rsidP="001F4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A06F5" w:rsidRDefault="00CA06F5" w:rsidP="001F4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F411D" w:rsidRPr="001F411D" w:rsidRDefault="00CA06F5" w:rsidP="001F4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06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Соблюдение действующего законодательства в части начисления заработной платы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11D" w:rsidRPr="001F411D" w:rsidRDefault="001F411D" w:rsidP="001F4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2021 г. 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11D" w:rsidRPr="001F411D" w:rsidRDefault="001F411D" w:rsidP="001F4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Проверка внутренних локальных документов по учету труда и заработной плате;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11D" w:rsidRPr="001F411D" w:rsidRDefault="001F411D" w:rsidP="001F4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Зеледеевского сельсовета/МКУ "Центр обеспечения"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11D" w:rsidRPr="001F411D" w:rsidRDefault="001F411D" w:rsidP="001F4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Март 2022 г.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11D" w:rsidRPr="001F411D" w:rsidRDefault="001F411D" w:rsidP="001F4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4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Ильиченко</w:t>
            </w:r>
            <w:proofErr w:type="spellEnd"/>
            <w:r w:rsidRPr="001F4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Р.Н.</w:t>
            </w:r>
          </w:p>
        </w:tc>
      </w:tr>
      <w:tr w:rsidR="001F411D" w:rsidRPr="001F411D" w:rsidTr="001F411D">
        <w:trPr>
          <w:trHeight w:val="289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1D" w:rsidRPr="001F411D" w:rsidRDefault="001F411D" w:rsidP="001F4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1D" w:rsidRPr="001F411D" w:rsidRDefault="001F411D" w:rsidP="001F4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1D" w:rsidRPr="001F411D" w:rsidRDefault="001F411D" w:rsidP="001F4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11D" w:rsidRPr="001F411D" w:rsidRDefault="001F411D" w:rsidP="001F4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2.Изучение штатного расписания;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1D" w:rsidRPr="001F411D" w:rsidRDefault="001F411D" w:rsidP="001F4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1D" w:rsidRPr="001F411D" w:rsidRDefault="001F411D" w:rsidP="001F4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1D" w:rsidRPr="001F411D" w:rsidRDefault="001F411D" w:rsidP="001F4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F411D" w:rsidRPr="001F411D" w:rsidTr="001F411D">
        <w:trPr>
          <w:trHeight w:val="419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1D" w:rsidRPr="001F411D" w:rsidRDefault="001F411D" w:rsidP="001F4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1D" w:rsidRPr="001F411D" w:rsidRDefault="001F411D" w:rsidP="001F4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1D" w:rsidRPr="001F411D" w:rsidRDefault="001F411D" w:rsidP="001F4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11D" w:rsidRPr="001F411D" w:rsidRDefault="001F411D" w:rsidP="001F4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3.Проверка наличия приказов о приеме работников на работу, трудовых договоров (договоров), обоснованности выплат;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1D" w:rsidRPr="001F411D" w:rsidRDefault="001F411D" w:rsidP="001F4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1D" w:rsidRPr="001F411D" w:rsidRDefault="001F411D" w:rsidP="001F4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1D" w:rsidRPr="001F411D" w:rsidRDefault="001F411D" w:rsidP="001F4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F411D" w:rsidRPr="001F411D" w:rsidTr="001F411D">
        <w:trPr>
          <w:trHeight w:val="428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1D" w:rsidRPr="001F411D" w:rsidRDefault="001F411D" w:rsidP="001F4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1D" w:rsidRPr="001F411D" w:rsidRDefault="001F411D" w:rsidP="001F4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1D" w:rsidRPr="001F411D" w:rsidRDefault="001F411D" w:rsidP="001F4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11D" w:rsidRPr="001F411D" w:rsidRDefault="001F411D" w:rsidP="001F4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 Проверка правильности начисления заработной платы. 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1D" w:rsidRPr="001F411D" w:rsidRDefault="001F411D" w:rsidP="001F4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1D" w:rsidRPr="001F411D" w:rsidRDefault="001F411D" w:rsidP="001F4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1D" w:rsidRPr="001F411D" w:rsidRDefault="001F411D" w:rsidP="001F4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F411D" w:rsidRPr="001F411D" w:rsidTr="001F411D">
        <w:trPr>
          <w:trHeight w:val="379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11D" w:rsidRPr="001F411D" w:rsidRDefault="001F411D" w:rsidP="001F4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7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11D" w:rsidRPr="001F411D" w:rsidRDefault="001F411D" w:rsidP="001F4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 достоверности бюджетной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11D" w:rsidRPr="001F411D" w:rsidRDefault="001F411D" w:rsidP="001F4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2021 г. 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11D" w:rsidRPr="001F411D" w:rsidRDefault="001F411D" w:rsidP="001F4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Анализ учетной политики в части соответствия действующей единой методологии бюджетного учета;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11D" w:rsidRPr="001F411D" w:rsidRDefault="001F411D" w:rsidP="001F4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Зеледеевского сельсовета/МКУ "Центр обеспечения"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11D" w:rsidRPr="001F411D" w:rsidRDefault="001F411D" w:rsidP="001F4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Апрель 2022 г.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11D" w:rsidRPr="001F411D" w:rsidRDefault="001F411D" w:rsidP="001F4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4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Ильиченко</w:t>
            </w:r>
            <w:proofErr w:type="spellEnd"/>
            <w:r w:rsidRPr="001F4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Р.Н.</w:t>
            </w:r>
          </w:p>
        </w:tc>
      </w:tr>
      <w:tr w:rsidR="001F411D" w:rsidRPr="001F411D" w:rsidTr="001F411D">
        <w:trPr>
          <w:trHeight w:val="612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1D" w:rsidRPr="001F411D" w:rsidRDefault="001F411D" w:rsidP="001F4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1D" w:rsidRPr="001F411D" w:rsidRDefault="001F411D" w:rsidP="001F4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1D" w:rsidRPr="001F411D" w:rsidRDefault="001F411D" w:rsidP="001F4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11D" w:rsidRPr="001F411D" w:rsidRDefault="001F411D" w:rsidP="001F4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Проверка соблюдения порядка формирования годовой бюджетной отчетности;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1D" w:rsidRPr="001F411D" w:rsidRDefault="001F411D" w:rsidP="001F4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1D" w:rsidRPr="001F411D" w:rsidRDefault="001F411D" w:rsidP="001F4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1D" w:rsidRPr="001F411D" w:rsidRDefault="001F411D" w:rsidP="001F4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F411D" w:rsidRPr="001F411D" w:rsidTr="001F411D">
        <w:trPr>
          <w:trHeight w:val="577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1D" w:rsidRPr="001F411D" w:rsidRDefault="001F411D" w:rsidP="001F4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1D" w:rsidRPr="001F411D" w:rsidRDefault="001F411D" w:rsidP="001F4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1D" w:rsidRPr="001F411D" w:rsidRDefault="001F411D" w:rsidP="001F4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11D" w:rsidRPr="001F411D" w:rsidRDefault="001F411D" w:rsidP="001F4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Проверка полноты и сроков представления годовой бюджетной отчетности;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1D" w:rsidRPr="001F411D" w:rsidRDefault="001F411D" w:rsidP="001F4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1D" w:rsidRPr="001F411D" w:rsidRDefault="001F411D" w:rsidP="001F4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1D" w:rsidRPr="001F411D" w:rsidRDefault="001F411D" w:rsidP="001F4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F411D" w:rsidRPr="001F411D" w:rsidTr="001F411D">
        <w:trPr>
          <w:trHeight w:val="7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1D" w:rsidRPr="001F411D" w:rsidRDefault="001F411D" w:rsidP="001F4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1D" w:rsidRPr="001F411D" w:rsidRDefault="001F411D" w:rsidP="001F4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1D" w:rsidRPr="001F411D" w:rsidRDefault="001F411D" w:rsidP="001F4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11D" w:rsidRPr="001F411D" w:rsidRDefault="001F411D" w:rsidP="001F4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4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Проверка достоверности годовой бюджетной отчетности.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1D" w:rsidRPr="001F411D" w:rsidRDefault="001F411D" w:rsidP="001F4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1D" w:rsidRPr="001F411D" w:rsidRDefault="001F411D" w:rsidP="001F4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11D" w:rsidRPr="001F411D" w:rsidRDefault="001F411D" w:rsidP="001F4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B8797B" w:rsidRDefault="00B8797B" w:rsidP="001409F1">
      <w:pPr>
        <w:pStyle w:val="ConsPlusNormal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11354C" w:rsidRPr="001409F1" w:rsidRDefault="0011354C" w:rsidP="001409F1">
      <w:pPr>
        <w:pStyle w:val="ConsPlusNormal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sectPr w:rsidR="0011354C" w:rsidRPr="001409F1" w:rsidSect="0011354C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409F1"/>
    <w:rsid w:val="000F337C"/>
    <w:rsid w:val="0011354C"/>
    <w:rsid w:val="001409F1"/>
    <w:rsid w:val="00186892"/>
    <w:rsid w:val="001F338D"/>
    <w:rsid w:val="001F411D"/>
    <w:rsid w:val="002C11AB"/>
    <w:rsid w:val="00447C86"/>
    <w:rsid w:val="00577ED5"/>
    <w:rsid w:val="00613F39"/>
    <w:rsid w:val="00767C93"/>
    <w:rsid w:val="008137E1"/>
    <w:rsid w:val="00A01019"/>
    <w:rsid w:val="00B8797B"/>
    <w:rsid w:val="00C535D0"/>
    <w:rsid w:val="00CA06F5"/>
    <w:rsid w:val="00F11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C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09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9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219</Words>
  <Characters>1250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11</cp:revision>
  <cp:lastPrinted>2021-11-15T03:12:00Z</cp:lastPrinted>
  <dcterms:created xsi:type="dcterms:W3CDTF">2021-02-14T12:25:00Z</dcterms:created>
  <dcterms:modified xsi:type="dcterms:W3CDTF">2021-11-15T03:12:00Z</dcterms:modified>
</cp:coreProperties>
</file>